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312" w:rsidRDefault="00A847CC">
      <w:r>
        <w:rPr>
          <w:noProof/>
          <w:lang w:val="es-CR" w:eastAsia="es-CR"/>
        </w:rPr>
        <mc:AlternateContent>
          <mc:Choice Requires="wpg">
            <w:drawing>
              <wp:anchor distT="0" distB="0" distL="114300" distR="114300" simplePos="0" relativeHeight="2" behindDoc="0" locked="0" layoutInCell="1" allowOverlap="1" wp14:anchorId="27B8BDC3">
                <wp:simplePos x="0" y="0"/>
                <wp:positionH relativeFrom="margin">
                  <wp:posOffset>-1024476</wp:posOffset>
                </wp:positionH>
                <wp:positionV relativeFrom="paragraph">
                  <wp:posOffset>77580</wp:posOffset>
                </wp:positionV>
                <wp:extent cx="1683360" cy="1187327"/>
                <wp:effectExtent l="0" t="0" r="0" b="0"/>
                <wp:wrapNone/>
                <wp:docPr id="1" name="Grupo 2"/>
                <wp:cNvGraphicFramePr/>
                <a:graphic xmlns:a="http://schemas.openxmlformats.org/drawingml/2006/main">
                  <a:graphicData uri="http://schemas.microsoft.com/office/word/2010/wordprocessingGroup">
                    <wpg:wgp>
                      <wpg:cNvGrpSpPr/>
                      <wpg:grpSpPr>
                        <a:xfrm>
                          <a:off x="0" y="0"/>
                          <a:ext cx="1683360" cy="1187327"/>
                          <a:chOff x="-198783" y="0"/>
                          <a:chExt cx="1683360" cy="1187327"/>
                        </a:xfrm>
                      </wpg:grpSpPr>
                      <pic:pic xmlns:pic="http://schemas.openxmlformats.org/drawingml/2006/picture">
                        <pic:nvPicPr>
                          <pic:cNvPr id="2" name="Picture 3"/>
                          <pic:cNvPicPr/>
                        </pic:nvPicPr>
                        <pic:blipFill>
                          <a:blip r:embed="rId7"/>
                          <a:stretch/>
                        </pic:blipFill>
                        <pic:spPr>
                          <a:xfrm>
                            <a:off x="231840" y="0"/>
                            <a:ext cx="825683" cy="763326"/>
                          </a:xfrm>
                          <a:prstGeom prst="rect">
                            <a:avLst/>
                          </a:prstGeom>
                          <a:ln>
                            <a:noFill/>
                          </a:ln>
                        </pic:spPr>
                      </pic:pic>
                      <wps:wsp>
                        <wps:cNvPr id="3" name="Rectángulo 3"/>
                        <wps:cNvSpPr/>
                        <wps:spPr>
                          <a:xfrm>
                            <a:off x="-198783" y="750287"/>
                            <a:ext cx="16833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B4649F" w:rsidRDefault="00B4649F">
                              <w:pPr>
                                <w:overflowPunct w:val="0"/>
                                <w:spacing w:after="0" w:line="240" w:lineRule="auto"/>
                                <w:jc w:val="center"/>
                              </w:pPr>
                              <w:r>
                                <w:rPr>
                                  <w:rFonts w:ascii="Bookman Old Style" w:hAnsi="Bookman Old Style"/>
                                  <w:b/>
                                  <w:bCs/>
                                  <w:color w:val="002060"/>
                                  <w:sz w:val="16"/>
                                  <w:szCs w:val="16"/>
                                  <w:lang w:val="es-CR"/>
                                </w:rPr>
                                <w:t>MUNICIPALIDD DE HEREDIA</w:t>
                              </w:r>
                            </w:p>
                            <w:p w:rsidR="00B4649F" w:rsidRDefault="00B4649F">
                              <w:pPr>
                                <w:overflowPunct w:val="0"/>
                                <w:spacing w:after="0" w:line="240" w:lineRule="auto"/>
                                <w:jc w:val="center"/>
                              </w:pPr>
                              <w:r>
                                <w:rPr>
                                  <w:rFonts w:ascii="Bookman Old Style" w:hAnsi="Bookman Old Style"/>
                                  <w:b/>
                                  <w:bCs/>
                                  <w:color w:val="002060"/>
                                  <w:sz w:val="16"/>
                                  <w:szCs w:val="16"/>
                                  <w:lang w:val="es-CR"/>
                                </w:rPr>
                                <w:t>SECRETARIA CONCEJO MUNICIPAL</w:t>
                              </w:r>
                            </w:p>
                            <w:p w:rsidR="00B4649F" w:rsidRDefault="00B4649F">
                              <w:pPr>
                                <w:overflowPunct w:val="0"/>
                                <w:spacing w:after="0" w:line="240" w:lineRule="auto"/>
                              </w:pPr>
                            </w:p>
                            <w:p w:rsidR="00B4649F" w:rsidRDefault="00B4649F">
                              <w:pPr>
                                <w:overflowPunct w:val="0"/>
                                <w:spacing w:after="0" w:line="240" w:lineRule="auto"/>
                              </w:pPr>
                              <w:r>
                                <w:rPr>
                                  <w:rFonts w:ascii="Verdana" w:eastAsia="Times New Roman" w:hAnsi="Verdana"/>
                                  <w:color w:val="008000"/>
                                  <w:sz w:val="16"/>
                                  <w:szCs w:val="16"/>
                                  <w:lang w:val="es-CR"/>
                                </w:rPr>
                                <w:t xml:space="preserve"> </w:t>
                              </w:r>
                            </w:p>
                            <w:p w:rsidR="00B4649F" w:rsidRDefault="00B4649F">
                              <w:pPr>
                                <w:overflowPunct w:val="0"/>
                                <w:spacing w:after="0" w:line="240" w:lineRule="auto"/>
                              </w:pPr>
                            </w:p>
                            <w:p w:rsidR="00B4649F" w:rsidRDefault="00B4649F">
                              <w:pPr>
                                <w:overflowPunct w:val="0"/>
                                <w:spacing w:after="0" w:line="240" w:lineRule="auto"/>
                              </w:pPr>
                            </w:p>
                            <w:p w:rsidR="00B4649F" w:rsidRDefault="00B4649F">
                              <w:pPr>
                                <w:overflowPunct w:val="0"/>
                                <w:spacing w:after="0" w:line="240" w:lineRule="auto"/>
                              </w:pPr>
                            </w:p>
                            <w:p w:rsidR="00B4649F" w:rsidRDefault="00B4649F">
                              <w:pPr>
                                <w:overflowPunct w:val="0"/>
                                <w:spacing w:after="0" w:line="240" w:lineRule="auto"/>
                              </w:pPr>
                              <w:r>
                                <w:rPr>
                                  <w:rFonts w:ascii="Verdana" w:eastAsia="Times New Roman" w:hAnsi="Verdana"/>
                                  <w:color w:val="008000"/>
                                  <w:sz w:val="16"/>
                                  <w:szCs w:val="16"/>
                                  <w:lang w:val="es-CR"/>
                                </w:rPr>
                                <w:t>MUNICIPALISecretaríaConcejo</w:t>
                              </w:r>
                            </w:p>
                          </w:txbxContent>
                        </wps:txbx>
                        <wps:bodyPr lIns="90000" tIns="45000" rIns="90000" bIns="45000">
                          <a:noAutofit/>
                        </wps:bodyPr>
                      </wps:wsp>
                    </wpg:wgp>
                  </a:graphicData>
                </a:graphic>
                <wp14:sizeRelV relativeFrom="margin">
                  <wp14:pctHeight>0</wp14:pctHeight>
                </wp14:sizeRelV>
              </wp:anchor>
            </w:drawing>
          </mc:Choice>
          <mc:Fallback>
            <w:pict>
              <v:group w14:anchorId="27B8BDC3" id="Grupo 2" o:spid="_x0000_s1026" style="position:absolute;margin-left:-80.65pt;margin-top:6.1pt;width:132.55pt;height:93.5pt;z-index:2;mso-position-horizontal-relative:margin;mso-height-relative:margin" coordorigin="-1987" coordsize="1683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ffaDAMAAK8HAAAOAAAAZHJzL2Uyb0RvYy54bWykVWtu2zAM/j9gdzD8&#10;v3Vst4lrNCmGdQ0KDFvQbgdQZNkWJkuCJOdxnJ1lFxspP5K+0LUzEEWUSIr8+FG6vNo1ItgwY7mS&#10;8zA+nYQBk1QVXFbz8OePm5MsDKwjsiBCSTYP98yGV4uPHy63OmeJqpUomAnAibT5Vs/D2jmdR5Gl&#10;NWuIPVWaSdgslWmIA9FUUWHIFrw3Ikomk2m0VabQRlFmLaxed5vhwvsvS0bd97K0zAViHkJszo/G&#10;j2sco8UlyStDdM1pHwZ5RxQN4RIOHV1dE0eC1vAnrhpOjbKqdKdUNZEqS06ZzwGyiSePslka1Wqf&#10;S5VvKz3CBNA+wundbum3zcoEvIDahYEkDZRoaVqtggSh2eoqB42l0fd6ZfqFqpMw211pGvyHPIKd&#10;B3U/gsp2LqCwGE+zNJ0C9hT24jibpcmsg53WUBu0O4kvslmWhsHBmtZfXrGPhuMjjHIMSnOaw6/H&#10;CmZPsHqdU2DlWsPC3knzTz4aYn61+gTKqonjay6423uKQgExKLlZcboynXCAPRlgh108NEgRHDRA&#10;HbQAMUL5gYO14PqGC4Ho47wPFZj9iBnPZNux7lrRtmHSdW1kmIColbQ11zYMTM6aNQNWmNsi7qpl&#10;nWGO1kM0hwAwNgv0eIYQSRpnZ1D6Q10HVmTJOfCiI8VsmqbJFE8Za0pybaxbMtUEOIE4oJMBSJKT&#10;zVfrOtVBBZeFxFEqxKTbxRWPWxebn0KoSGq4auyAGEhPMHtTN93XRDMIDd0eygqpdd10B4H/+S2r&#10;VqiutL3e2FD2JfCOu2J2Pkmyvm0GCB801lk6mwDS/4WhVYIXA6msqdafhQk2BG7OG//13h+ovYA7&#10;Jtnh7mduL1hXpTtWwm3j7wpcsLQ/pruS4WIDtgwXM7BBSDBAxRLq+kbb3gStmX8J3mg/GvnzlXSj&#10;fcOlMh6No+xw6nbrHZQAp2tV7OFmFbcS+HUxgQ9eHy+cnXvBHO+sj3bwOKk+tU6V3DP94A4YjQKw&#10;18/8q+C7pn/B8Nk5lr3W4Z1d/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i8&#10;LtXhAAAACwEAAA8AAABkcnMvZG93bnJldi54bWxMj81qwzAQhO+FvoPYQm+J/END41gOIbQ9hUKT&#10;QslNsTa2ibUylmI7b9/Nqb3tMB+zM/l6sq0YsPeNIwXxPAKBVDrTUKXg+/A+ewXhgyajW0eo4IYe&#10;1sXjQ64z40b6wmEfKsEh5DOtoA6hy6T0ZY1W+7nrkNg7u97qwLKvpOn1yOG2lUkULaTVDfGHWne4&#10;rbG87K9Wwceox00avw27y3l7Ox5ePn92MSr1/DRtViACTuEPhnt9rg4Fdzq5KxkvWgWzeBGnzLKT&#10;JCDuRJTymBMfy2UCssjl/w3FLwAAAP//AwBQSwMECgAAAAAAAAAhAIWZla9YEAAAWBAAABQAAABk&#10;cnMvbWVkaWEvaW1hZ2UxLnBuZ4lQTkcNChoKAAAADUlIRFIAAAA4AAAAPAgCAAAAvHXuXwAAAARn&#10;QU1BAACxiJWY9KYAAAAJcEhZcwAADR8AAA04AWZ16IIAAA/6SURBVHiczZp5dNRFtsc/v+5Odzrp&#10;dJbO1jGLSZpsJCCLIgyIsqODMAhoZIgLA0fwAKLgQ0BAZUB4HkRGREXeMBwW2Z7AqGFEBxRZRiAK&#10;IZBAEiBkIWQhG0knvdz3RyeQQCAJjzNnvqf/+P2q6t77rVt1b/2qqhUR4S4QJzYbWh31dej0rTRw&#10;CGrlbhruE5Q2iP7HQNNGvUA7/CWQhf1y/rmcokI0Gjdx5hfkN6idnrgNeLRPkl+k5/+baFsetd+x&#10;L1ewrtq1Ye2Ov/lsOlwGL0MkhIMHeIMVrkMOpMMBqISix+KmvTp1/LBxvYxB98JU2gPnzccSkfkH&#10;vvKN9w+CDSAtf9tBYB1cAYE0SG9WmwZvQgxM3rX6TLsM30QH5qiiKJcgHAAN2AH4AibBV7AVfGAz&#10;LIVjEA9Z4IBHYQoIGCAH3ofz8EmTHgXaS6CdHcKUKLAEBBbBmiYnJcMR6A9PwRwQWAv14ACBw5AL&#10;0yAaZgIwGBLgadgMIyAdPvst7356NGnKxPRP/ycNNsKX4AHZAFwFPVyAc3ASnFAIQDWEQCxoYTRo&#10;QYFD8Cm8AdWwBHrAdii4jx6dun/bIDgJCyAHBOKwvLbvRHY7h6MJp4rl1RUbY4moAIHeTcPSBzSj&#10;u5y8q2zbRDFH7mkWEEYIi4tvFy+7iIjYnI0PzSKyW78+3BaIS6HLZ3Pvkejt6gSw9G0X0TtjzcZt&#10;P7amuQLi5k1sVeRuCV+tKGshGK40lTwCT2VYJUE3bFxvg1qlw1lWXePtbTRoqKptMPp6moy+FXU1&#10;3hpNvcMeEmyurCoHN4Nea7fbzQ9E6HVunho0Hl5DByW72yVo0PjHD2x+HXrBT9BJxAxn70DmjsG0&#10;+f3//tc1r4+WvdJZUTJgO4yDLJEYADo96JPdPx3bFUShqg6Nhge9+DkdPzNXKzFqwU5BCV5e6BWs&#10;tXhqyS/H0w2tQn0ImU+57ObWsPHHowt/P+IMpWEihjt7re2ofyChS/+z6UE/XPpwQPiNQktU15wp&#10;X6NpoLSeyAQK7ajt1AlmPSooqCbCi6J6bDY83FAUIrTkOig7iV0hIo5ZHiKCE1RNPMyW5196ZtOS&#10;ZXei0dZaDwVnTt1e6O2lp6SBhkouXGBJ5zaVNOKdKnLTcDgbX1U3a6Qo++6iqrtX3wlaDx1uIBqu&#10;l88j8fawuP33C1BTT6WDq5X3YLFtj7aKqyWlVNswazmvq0F7o9wKr4MOcsAEf20mUgHY7JjcCLvL&#10;VLwjOu5RB0CAnwVPBasKrutonOVRUCuyBn6Zv2aPyOnAEAX+2CSXB4R4UlJP7b18AXecqBrg4rUM&#10;6t2oq6dzoBn3GzXlWQeBw4unKIqSdrUQMDfJKcA1OwGe5Je0vlm4L0QdNDR/NZk6oxO8PTl6zk69&#10;q7AWOsWNgiBXJnG0zCf1QEk1AQY8wOZxJzNDosOyC6s7RjRY7XbjWd1sIgJnruRSUU+dFTU+TV7r&#10;PO0Dqbq0+eCuB8M7iYiiKCJytEmkGggL5FwxdjVONYC9WU/qUMYqymZl3+/yLUavDhD18wooTrS3&#10;UuFS7ghGa0PUlDncqHLV/Gv/WrwMyX0fjYnwURS1y683xtgOhLjj6YHDip8eaLErzHbyEiyCmbwz&#10;b0N7ia6ePDNp2bOsQVG63FrnUq7Y0bpjE/Qan6ZdlefpLPeHugP7Tp0TcXxz4OQ/Lvwa3CTnBuRU&#10;Y3InPACdxw1V1aXFNICi4hEIgk4c/XtG+4gWlX+sP/pT7WouwHfpjw+f1aLWAUCt4KvHacdP5U7j&#10;SFnees/6WxqgqdX/757tv3/ioaGR3SKb5CoAdzfKa6iwmrS10Dg4Xv5BSoyibFX+GkDQEUhk72/L&#10;ld7Kk/2T70i0suE6UJldHNQ7jCwIBzsl2edaEFUD6B8IoM5GtY1ymztl4Asc/HLji3+cZY4yDHyk&#10;59CuscP7JSf16b37hnJAsaHouW5Vq/NvKrwGS+EMM+BnYBykQSCpfJmfldc6UR+dAagrvl4Qf5ws&#10;UEDD1Zor3Ia6whJMHvh7wvXf0QmuzQPJzVy/8YOI+BF7D339RPL7WbZsH3HPS57vsuYDlNWjsWKt&#10;stod0Dj01/amsQt8qILFQAF8BhvRp4XOf/fmitFsZcouHpY6TFGSRNJjFg/I9l1HEX/+dNsPgctc&#10;8ducaFCn8GKb4K/D3a1Urw2uCx0tlwMSdD55lhNXMoCXpo2ekjzG1dhvy+JyyAVCTWRqqRS1ulFP&#10;uBJxeWQeDdAfEvmbFd4y84cijNTK5eYWbxI9/a/Tukh31p5WOimRVQkU46vwxIfMC7pEICd2X7YM&#10;CfLWNyapqkobtnpyK4j20h6phUKBEEf0GXNxVVmN0WBwNqiAs9nH4y09QwGwAeevoqgIDdBrG+3m&#10;ySXF7E5RPZ3gOPwD/lREPNyWoG4OfWJcUqYqi0lwnguBZ/oqlMOzGe+ytJTuup7J4YMeGg3gBPAN&#10;8KP6Ot0iuFZf6wwEZ1E1Gxa/74E2NMIAhD4Q8eniKcMfm/XT1UpX4NcC3lo8nFDrZw9wGQ1WgtlQ&#10;j8KZbKb4kPQsDIEAGEH+sfLWidIjsP/RP5AHD8ARfgbg8orTPAyX64ng+Pe/Ht99wSVx9Uol3t7o&#10;7TQowbproHJ40XXs05XnXZtQfEPCLl+svlh4oKRG7Q+4soVGi0pL+XVnYPTrQ4YoY5XiUcX8BUaQ&#10;AgtgInAUphoZx9LPv2x96IHSOXvpqWdPHRNhCR5zIRdcBzAC6wpt3Rsnl1eA/7X6WsrUaBWNOZRc&#10;52tdotZ2Nj/UpceJs+eiooIP/vBbWLnD0j++uMY2BGiMegeVdXj42YsLVhzO3RHR6fKJq2RWERF0&#10;fE9xd4Ws3+S1UwrPVFHpW5NyvsXY37KHWrVtHWkQBstZmvA038NEyIAFMBsIdDUzDVrIkou8l8Ww&#10;lXX9l9729akRVLduCYHJxaTsZ+75eEukiByf/TVLYZeKw0ZG4+vnt2jqc/wG46Ew4hZuLdLTyO7d&#10;l05abrhm4QCYmP3+zhhbDEPhdRgP18DhoygKUFZZBU5oYEyK/sfNCmEtp769cS43QQE+FKqzaIBq&#10;qz4kCIgZEMY2+LuTjCrOoiwPWJT5JclggQx3nmuhsQXRj99aW/R2Vs2L2YyCIwS9Gavz9iMWCn3R&#10;G8mHM5Ws0wAxpcdpUFFt41QmOw5hnKCgUfANgyNN2oaDAgr+Cn0ZnE3+CXTg6Ule5itPPQsYp3Zl&#10;IPhALZylfGup4Yc4nPAt22bM4UnXN2xrREVnTxn8Ml/BDviK0q05bt+GsAxZXp5YHUst1FShsQN9&#10;6k6CCk89wQZyCvhgJh9VMDY1v9eePiRBrAJ7A1OZVsLKiyzbSudSKu3o1bh7c3rJpDdfS127fl2/&#10;b6g1YcK3CAtsUA+uMWWGvGAhWTM248WolPhzqpqbY9Iik1+pW3po09wPJjEDAnlu08KRBt8lqz45&#10;JVmPzBtzrGQnb/sSeU3sAoT7+1/+rxzqC1A7qbhOqRWtO/HB+IaTooV3WfYs+eVoBbuD8gZMnjTo&#10;abBHbR+SU9G42oUoSj/Y6qIyBR6FE+j/GfrBtBVTJ49tMXluWXKGDJy+b/1fSIKfIY+k9dOn+vu9&#10;8snCog9/DYnsnrJo4fdVW/1oOPT1GaPJGRscfG7RzxjN2OxUNVBWilVNqBt1dnxVFFRjEx4Mo7iW&#10;67XYrNgvxm956YxYgdMH/77ldPCYqY/8CrsgGSYeo+5lOILOEGWVHG7BLVGfgIUsmAZdIcPEbEQk&#10;ZcYsEfE2RInI8LUT2A1z0JEoIo/jiZeGhIF4m+jZhy4TmVvAOxmM+Y5XTzE2lR6TiXu4R+zwUYkD&#10;fvxii8tKXXWZydPIWIxQAgdAIPRHI4fhDbDE3n6kcytR575c/+FJnID5sB4yDaFJPWVHnoi4m31F&#10;5PmTq+kPP8E3oaWpIiJiE2dOgeSVSVFFwdadIcHwwlmmncc8c0KPPpJddLvVWBLDdo/hCkRCBJNg&#10;xLjZUUN7UaFiGDzVyolY64dk7/lPJDeOX/TshFQdy2AkAnthIJikLyv9+C6U7apnxrZy/nZi1crp&#10;4yffVuwoPFYgddJ97gBOwVHwhO/ASWRMr6CQh0VkpLk3ffng1R/aS1RE4jQWZkEEmIzMhnWsgk9A&#10;hn0+K3lR1MluzNFRGIix7YPL6XNeEZH0RbtZCNEQzYRje/GG7yEILIjIgbQMEZHDNUxuXeFdzey3&#10;W0KicEYyGaZDX6Lf4OHxA0Rkx7Y9jICj0BXfpHixta5g0msjVq1ZZYoOXLpyDQNgB3wMWyAC5sMG&#10;yOM575nh3X0LS1yHqBJ/h7PluxHNzTyalnN2TuwYBhj4Fi7F+34ziI8CmRHIUwZGBLEFQhklKfRB&#10;QNc9+hYNFakliV8k0g/LjYW0L2jgBVgBG3ybornmbv5qk6iIpMQM7fXjkxzTMBJmwOeEXh6pzxrI&#10;xQR+8WMuzDRGPtaX/kZh2UwgwlecOTfEVy99PjGmR15IwjAYC+XAC1CKa4mWXFn+pzXuKsudvNgB&#10;oiIyJn5Q4Ap/UsPYE8FqM8l6JsAEmAW1oXwE3/J4kF9iYuLYgYN4uZCQvo7C751Fx8PMMDQbv8iU&#10;kfMF7HAQhu71YyCcNLIHEUlP+05Epi/4uE0a7b5ncnJp1fE5Ncu/fubXGnd3dCV+0X5RQZ710fUB&#10;js5BDsOQ4Q+9tOUYT84lMISPBtPjBYxPEBqSuKHb6Tw7vS7JL5KezbgP4zNnVXGwEDfYSfjOXvPW&#10;L5n8woC2CbTZlRbItq5JWdlzdM+BSSNEpLbA2mJ0VCqWleIXTeIqfMdj6k23CXtX7ooPifEvG+iK&#10;7uPrfpkcMyHl1EwCIbUD1jtItC2Y9Aam19ItmZTzxE+V9KMiIk4JxRRX1OeGX2ZZJiau68o4Q0L7&#10;b+TujRDmoH4W/fwT+8qbl2Z8zYAjhPYTETmzn7h3iB54b/pbsXhvYm8OShEQVGsg6dGERd9/VS7i&#10;btCv2rT9RhvntwcJDrnxekkktTir96xhMRD8/ISOWryXPxa8fXjngd2nDi5/Nx9cW+FKsMJ5+CfU&#10;TR1V5mNyOOuGDxu18PFx6mFd6vJzB5+u6Q0W6A2AEmuWzMKOWW1nh+Z/s24B7IPiptR9CA5h/BN4&#10;gUAYpMJK2AcHYQV0AYEyEOgCQ2ExqJvO8z+HnqtnX2y3R9tFdOabLyZGWEpUPYVYASFQYCb0nLFk&#10;ZdLg8WhcF6TbYA9sgs9hHMRDJggUQ9em7i2AqGY7vk1gho15J+4P0SM7fyoqkb4fzXdpt5J4GE3o&#10;ywtFpL5Odu9Pe3rme71ies4j6gsStsF+OAoC66EQTsBadDOISHr05ZEfbjyC6fYN6pS/fnEfiLpg&#10;Mima4a1fVHYU2SIZIinbD+6MCXoz41R7RDpAtP5K258OHcWMWbP1Sd3bbue83wn/HjBvwedttLCK&#10;3Ft6+veh2WXpPV4x/pugavXxPxv/B2lCNzaA8PLcAAAAAElFTkSuQmCCUEsBAi0AFAAGAAgAAAAh&#10;ALGCZ7YKAQAAEwIAABMAAAAAAAAAAAAAAAAAAAAAAFtDb250ZW50X1R5cGVzXS54bWxQSwECLQAU&#10;AAYACAAAACEAOP0h/9YAAACUAQAACwAAAAAAAAAAAAAAAAA7AQAAX3JlbHMvLnJlbHNQSwECLQAU&#10;AAYACAAAACEAIan32gwDAACvBwAADgAAAAAAAAAAAAAAAAA6AgAAZHJzL2Uyb0RvYy54bWxQSwEC&#10;LQAUAAYACAAAACEAqiYOvrwAAAAhAQAAGQAAAAAAAAAAAAAAAAByBQAAZHJzL19yZWxzL2Uyb0Rv&#10;Yy54bWwucmVsc1BLAQItABQABgAIAAAAIQAovC7V4QAAAAsBAAAPAAAAAAAAAAAAAAAAAGUGAABk&#10;cnMvZG93bnJldi54bWxQSwECLQAKAAAAAAAAACEAhZmVr1gQAABYEAAAFAAAAAAAAAAAAAAAAABz&#10;BwAAZHJzL21lZGlhL2ltYWdlMS5wbmdQSwUGAAAAAAYABgB8AQAA/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8257;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8" o:title=""/>
                </v:shape>
                <v:rect id="Rectángulo 3" o:spid="_x0000_s1028" style="position:absolute;left:-1987;top:7502;width:16832;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xQAAANoAAAAPAAAAZHJzL2Rvd25yZXYueG1sRI9RS8Mw&#10;FIXfB/6HcAXfttQp6uqyIYOxIQ5xG6Jvl+baFJubkqRr+++NMNjj4ZzzHc582dtanMiHyrGC20kG&#10;grhwuuJSwfGwHj+BCBFZY+2YFAwUYLm4Gs0x167jDzrtYykShEOOCkyMTS5lKAxZDBPXECfvx3mL&#10;MUlfSu2xS3Bby2mWPUiLFacFgw2tDBW/+9Yq2LWtP5jN9+PX7G24fx3eP01XTJW6ue5fnkFE6uMl&#10;fG5vtYI7+L+SboBc/AEAAP//AwBQSwECLQAUAAYACAAAACEA2+H2y+4AAACFAQAAEwAAAAAAAAAA&#10;AAAAAAAAAAAAW0NvbnRlbnRfVHlwZXNdLnhtbFBLAQItABQABgAIAAAAIQBa9CxbvwAAABUBAAAL&#10;AAAAAAAAAAAAAAAAAB8BAABfcmVscy8ucmVsc1BLAQItABQABgAIAAAAIQDvmm+2xQAAANoAAAAP&#10;AAAAAAAAAAAAAAAAAAcCAABkcnMvZG93bnJldi54bWxQSwUGAAAAAAMAAwC3AAAA+QIAAAAA&#10;" stroked="f">
                  <v:textbox inset="2.5mm,1.25mm,2.5mm,1.25mm">
                    <w:txbxContent>
                      <w:p w:rsidR="00B4649F" w:rsidRDefault="00B4649F">
                        <w:pPr>
                          <w:overflowPunct w:val="0"/>
                          <w:spacing w:after="0" w:line="240" w:lineRule="auto"/>
                          <w:jc w:val="center"/>
                        </w:pPr>
                        <w:r>
                          <w:rPr>
                            <w:rFonts w:ascii="Bookman Old Style" w:hAnsi="Bookman Old Style"/>
                            <w:b/>
                            <w:bCs/>
                            <w:color w:val="002060"/>
                            <w:sz w:val="16"/>
                            <w:szCs w:val="16"/>
                            <w:lang w:val="es-CR"/>
                          </w:rPr>
                          <w:t>MUNICIPALIDD DE HEREDIA</w:t>
                        </w:r>
                      </w:p>
                      <w:p w:rsidR="00B4649F" w:rsidRDefault="00B4649F">
                        <w:pPr>
                          <w:overflowPunct w:val="0"/>
                          <w:spacing w:after="0" w:line="240" w:lineRule="auto"/>
                          <w:jc w:val="center"/>
                        </w:pPr>
                        <w:r>
                          <w:rPr>
                            <w:rFonts w:ascii="Bookman Old Style" w:hAnsi="Bookman Old Style"/>
                            <w:b/>
                            <w:bCs/>
                            <w:color w:val="002060"/>
                            <w:sz w:val="16"/>
                            <w:szCs w:val="16"/>
                            <w:lang w:val="es-CR"/>
                          </w:rPr>
                          <w:t>SECRETARIA CONCEJO MUNICIPAL</w:t>
                        </w:r>
                      </w:p>
                      <w:p w:rsidR="00B4649F" w:rsidRDefault="00B4649F">
                        <w:pPr>
                          <w:overflowPunct w:val="0"/>
                          <w:spacing w:after="0" w:line="240" w:lineRule="auto"/>
                        </w:pPr>
                      </w:p>
                      <w:p w:rsidR="00B4649F" w:rsidRDefault="00B4649F">
                        <w:pPr>
                          <w:overflowPunct w:val="0"/>
                          <w:spacing w:after="0" w:line="240" w:lineRule="auto"/>
                        </w:pPr>
                        <w:r>
                          <w:rPr>
                            <w:rFonts w:ascii="Verdana" w:eastAsia="Times New Roman" w:hAnsi="Verdana"/>
                            <w:color w:val="008000"/>
                            <w:sz w:val="16"/>
                            <w:szCs w:val="16"/>
                            <w:lang w:val="es-CR"/>
                          </w:rPr>
                          <w:t xml:space="preserve"> </w:t>
                        </w:r>
                      </w:p>
                      <w:p w:rsidR="00B4649F" w:rsidRDefault="00B4649F">
                        <w:pPr>
                          <w:overflowPunct w:val="0"/>
                          <w:spacing w:after="0" w:line="240" w:lineRule="auto"/>
                        </w:pPr>
                      </w:p>
                      <w:p w:rsidR="00B4649F" w:rsidRDefault="00B4649F">
                        <w:pPr>
                          <w:overflowPunct w:val="0"/>
                          <w:spacing w:after="0" w:line="240" w:lineRule="auto"/>
                        </w:pPr>
                      </w:p>
                      <w:p w:rsidR="00B4649F" w:rsidRDefault="00B4649F">
                        <w:pPr>
                          <w:overflowPunct w:val="0"/>
                          <w:spacing w:after="0" w:line="240" w:lineRule="auto"/>
                        </w:pPr>
                      </w:p>
                      <w:p w:rsidR="00B4649F" w:rsidRDefault="00B4649F">
                        <w:pPr>
                          <w:overflowPunct w:val="0"/>
                          <w:spacing w:after="0" w:line="240" w:lineRule="auto"/>
                        </w:pPr>
                        <w:r>
                          <w:rPr>
                            <w:rFonts w:ascii="Verdana" w:eastAsia="Times New Roman" w:hAnsi="Verdana"/>
                            <w:color w:val="008000"/>
                            <w:sz w:val="16"/>
                            <w:szCs w:val="16"/>
                            <w:lang w:val="es-CR"/>
                          </w:rPr>
                          <w:t>MUNICIPALISecretaríaConcejo</w:t>
                        </w:r>
                      </w:p>
                    </w:txbxContent>
                  </v:textbox>
                </v:rect>
                <w10:wrap anchorx="margin"/>
              </v:group>
            </w:pict>
          </mc:Fallback>
        </mc:AlternateContent>
      </w:r>
    </w:p>
    <w:p w:rsidR="00EC1312" w:rsidRDefault="00A847CC">
      <w:pPr>
        <w:pStyle w:val="Ttulo"/>
        <w:jc w:val="center"/>
        <w:rPr>
          <w:rFonts w:ascii="Georgia" w:hAnsi="Georgia"/>
          <w:b/>
          <w:sz w:val="24"/>
          <w:szCs w:val="24"/>
          <w:lang w:val="es-CR"/>
        </w:rPr>
      </w:pPr>
      <w:r>
        <w:rPr>
          <w:rFonts w:ascii="Georgia" w:hAnsi="Georgia"/>
          <w:b/>
          <w:sz w:val="24"/>
          <w:szCs w:val="24"/>
          <w:lang w:val="es-CR"/>
        </w:rPr>
        <w:t>SESIÓN ORDINARIA 067-2017</w:t>
      </w:r>
    </w:p>
    <w:p w:rsidR="00EC1312" w:rsidRDefault="00EC1312">
      <w:pPr>
        <w:pStyle w:val="Instruccionesenvocorreo"/>
        <w:jc w:val="center"/>
        <w:rPr>
          <w:rFonts w:ascii="Georgia" w:hAnsi="Georgia" w:cs="Arial"/>
          <w:b/>
          <w:sz w:val="20"/>
          <w:szCs w:val="20"/>
        </w:rPr>
      </w:pPr>
    </w:p>
    <w:p w:rsidR="00EC1312" w:rsidRDefault="00EC1312">
      <w:pPr>
        <w:pStyle w:val="Instruccionesenvocorreo"/>
        <w:jc w:val="center"/>
        <w:rPr>
          <w:rFonts w:ascii="Georgia" w:hAnsi="Georgia" w:cs="Arial"/>
          <w:b/>
          <w:sz w:val="20"/>
          <w:szCs w:val="20"/>
        </w:rPr>
      </w:pPr>
    </w:p>
    <w:p w:rsidR="00EC1312" w:rsidRDefault="00EC1312">
      <w:pPr>
        <w:pStyle w:val="Instruccionesenvocorreo"/>
        <w:rPr>
          <w:rFonts w:ascii="Georgia" w:hAnsi="Georgia" w:cs="Arial"/>
          <w:b/>
          <w:sz w:val="20"/>
          <w:szCs w:val="20"/>
        </w:rPr>
      </w:pPr>
    </w:p>
    <w:p w:rsidR="00EC1312" w:rsidRDefault="00EC1312">
      <w:pPr>
        <w:pStyle w:val="Textoindependiente"/>
        <w:jc w:val="both"/>
        <w:rPr>
          <w:rFonts w:ascii="Georgia" w:hAnsi="Georgia" w:cs="Arial"/>
        </w:rPr>
      </w:pPr>
    </w:p>
    <w:p w:rsidR="00EC1312" w:rsidRDefault="00A847CC">
      <w:pPr>
        <w:pStyle w:val="Textoindependiente"/>
        <w:jc w:val="both"/>
        <w:rPr>
          <w:rFonts w:ascii="Georgia" w:hAnsi="Georgia" w:cs="Arial"/>
          <w:sz w:val="16"/>
          <w:szCs w:val="16"/>
        </w:rPr>
      </w:pPr>
      <w:r>
        <w:rPr>
          <w:rFonts w:ascii="Georgia" w:hAnsi="Georgia" w:cs="Arial"/>
        </w:rPr>
        <w:t xml:space="preserve">Acta de la Sesión Ordinaria celebrada por la Corporación Municipal del Cantón Central de Heredia, a las dieciocho horas con quince minutos el día Lunes 13 de febrero del 2017 en el Salón de Sesiones del Concejo Municipal “Alfredo González Flores”. </w:t>
      </w:r>
    </w:p>
    <w:p w:rsidR="00EC1312" w:rsidRDefault="00EC1312">
      <w:pPr>
        <w:pStyle w:val="Sinespaciado"/>
        <w:jc w:val="center"/>
        <w:rPr>
          <w:rFonts w:ascii="Georgia" w:hAnsi="Georgia" w:cs="Arial"/>
          <w:b/>
          <w:sz w:val="24"/>
          <w:szCs w:val="24"/>
          <w:lang w:val="es-CR"/>
        </w:rPr>
      </w:pPr>
    </w:p>
    <w:p w:rsidR="00EC1312" w:rsidRDefault="00A847CC">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EC1312" w:rsidRDefault="00EC1312">
      <w:pPr>
        <w:pStyle w:val="Sinespaciado"/>
        <w:rPr>
          <w:rFonts w:ascii="Georgia" w:hAnsi="Georgia" w:cs="Arial"/>
          <w:sz w:val="20"/>
          <w:szCs w:val="20"/>
          <w:lang w:val="es-CR"/>
        </w:rPr>
      </w:pPr>
    </w:p>
    <w:p w:rsidR="00EC1312" w:rsidRDefault="00A847CC">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EC1312" w:rsidRDefault="00A847CC">
      <w:pPr>
        <w:pStyle w:val="Sinespaciado"/>
        <w:rPr>
          <w:rFonts w:ascii="Georgia" w:hAnsi="Georgia" w:cs="Arial"/>
          <w:b/>
          <w:sz w:val="20"/>
          <w:szCs w:val="20"/>
          <w:lang w:val="es-CR"/>
        </w:rPr>
      </w:pPr>
      <w:r>
        <w:rPr>
          <w:rFonts w:ascii="Georgia" w:hAnsi="Georgia" w:cs="Arial"/>
          <w:b/>
          <w:sz w:val="20"/>
          <w:szCs w:val="20"/>
          <w:lang w:val="es-CR"/>
        </w:rPr>
        <w:t>PRESIDENTE MUNICIPAL</w:t>
      </w:r>
    </w:p>
    <w:p w:rsidR="00EC1312" w:rsidRDefault="00EC1312">
      <w:pPr>
        <w:pStyle w:val="Sinespaciado"/>
        <w:rPr>
          <w:rFonts w:ascii="Georgia" w:hAnsi="Georgia" w:cs="Arial"/>
          <w:b/>
          <w:sz w:val="20"/>
          <w:szCs w:val="20"/>
          <w:lang w:val="es-CR"/>
        </w:rPr>
      </w:pPr>
    </w:p>
    <w:p w:rsidR="00EC1312" w:rsidRDefault="00A847CC">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EC1312" w:rsidRDefault="00A847CC">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EC1312" w:rsidRDefault="00EC1312">
      <w:pPr>
        <w:pStyle w:val="Sinespaciado"/>
        <w:rPr>
          <w:rFonts w:ascii="Georgia" w:hAnsi="Georgia" w:cs="Arial"/>
          <w:b/>
          <w:sz w:val="20"/>
          <w:szCs w:val="20"/>
          <w:lang w:val="es-CR"/>
        </w:rPr>
      </w:pPr>
    </w:p>
    <w:p w:rsidR="00EC1312" w:rsidRDefault="00A847CC">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p>
    <w:p w:rsidR="00EC1312" w:rsidRDefault="00A847CC">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EC1312" w:rsidRDefault="00A847CC">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EC1312" w:rsidRDefault="00A847CC">
      <w:pPr>
        <w:pStyle w:val="Sinespaciado"/>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Álvaro Juan Rodríguez Segura</w:t>
      </w:r>
      <w:r>
        <w:rPr>
          <w:rFonts w:ascii="Georgia" w:hAnsi="Georgia" w:cs="Arial"/>
          <w:color w:val="000000"/>
          <w:sz w:val="20"/>
          <w:szCs w:val="20"/>
        </w:rPr>
        <w:tab/>
      </w:r>
    </w:p>
    <w:p w:rsidR="00EC1312" w:rsidRDefault="00A847CC">
      <w:pPr>
        <w:pStyle w:val="Sinespaciado"/>
        <w:rPr>
          <w:rFonts w:ascii="Georgia" w:hAnsi="Georgia" w:cs="Arial"/>
          <w:color w:val="000000"/>
          <w:sz w:val="20"/>
          <w:szCs w:val="20"/>
        </w:rPr>
      </w:pPr>
      <w:r>
        <w:rPr>
          <w:rFonts w:ascii="Georgia" w:hAnsi="Georgia" w:cs="Arial"/>
          <w:sz w:val="20"/>
          <w:szCs w:val="20"/>
          <w:lang w:val="es-CR"/>
        </w:rPr>
        <w:t>Licda.</w:t>
      </w:r>
      <w:r>
        <w:rPr>
          <w:rFonts w:ascii="Georgia" w:hAnsi="Georgia" w:cs="Arial"/>
          <w:sz w:val="20"/>
          <w:szCs w:val="20"/>
          <w:lang w:val="es-CR"/>
        </w:rPr>
        <w:tab/>
      </w:r>
      <w:r>
        <w:rPr>
          <w:rFonts w:ascii="Georgia" w:hAnsi="Georgia" w:cs="Arial"/>
          <w:sz w:val="20"/>
          <w:szCs w:val="20"/>
          <w:lang w:val="es-CR"/>
        </w:rPr>
        <w:tab/>
        <w:t>Laureen Bolaños Quesada</w:t>
      </w:r>
      <w:r>
        <w:rPr>
          <w:rFonts w:ascii="Georgia" w:hAnsi="Georgia" w:cs="Arial"/>
          <w:color w:val="000000"/>
          <w:sz w:val="20"/>
          <w:szCs w:val="20"/>
        </w:rPr>
        <w:t xml:space="preserve"> </w:t>
      </w:r>
    </w:p>
    <w:p w:rsidR="00EC1312" w:rsidRDefault="00A847C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EC1312" w:rsidRDefault="00A847CC">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p>
    <w:p w:rsidR="00EC1312" w:rsidRDefault="00EC1312">
      <w:pPr>
        <w:pStyle w:val="Sinespaciado"/>
        <w:rPr>
          <w:rFonts w:ascii="Georgia" w:hAnsi="Georgia" w:cs="Arial"/>
          <w:sz w:val="20"/>
          <w:szCs w:val="20"/>
          <w:lang w:val="es-CR"/>
        </w:rPr>
      </w:pPr>
    </w:p>
    <w:p w:rsidR="00EC1312" w:rsidRDefault="00A847CC">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EC1312" w:rsidRDefault="00EC1312">
      <w:pPr>
        <w:pStyle w:val="Sinespaciado"/>
        <w:jc w:val="center"/>
        <w:rPr>
          <w:rFonts w:ascii="Georgia" w:hAnsi="Georgia" w:cs="Arial"/>
          <w:b/>
          <w:sz w:val="24"/>
          <w:szCs w:val="24"/>
          <w:lang w:val="es-CR"/>
        </w:rPr>
      </w:pPr>
    </w:p>
    <w:p w:rsidR="00EC1312" w:rsidRDefault="00A847CC">
      <w:pPr>
        <w:pStyle w:val="Sinespaciado"/>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0104B2" w:rsidRDefault="000104B2" w:rsidP="000104B2">
      <w:pPr>
        <w:pStyle w:val="Sinespaciado"/>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Elsa Vilma Nuñez Blanco </w:t>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p>
    <w:p w:rsidR="00EC1312" w:rsidRDefault="00A847CC">
      <w:pPr>
        <w:pStyle w:val="Sinespaciado"/>
        <w:jc w:val="both"/>
        <w:rPr>
          <w:rFonts w:ascii="Georgia" w:hAnsi="Georgia" w:cs="Arial"/>
          <w:color w:val="000000"/>
          <w:sz w:val="20"/>
          <w:szCs w:val="20"/>
        </w:rPr>
      </w:pPr>
      <w:r>
        <w:rPr>
          <w:rFonts w:ascii="Georgia" w:hAnsi="Georgia" w:cs="Arial"/>
          <w:color w:val="000000"/>
          <w:sz w:val="20"/>
          <w:szCs w:val="20"/>
        </w:rPr>
        <w:t xml:space="preserve">Arq.  </w:t>
      </w:r>
      <w:r>
        <w:rPr>
          <w:rFonts w:ascii="Georgia" w:hAnsi="Georgia" w:cs="Arial"/>
          <w:color w:val="000000"/>
          <w:sz w:val="20"/>
          <w:szCs w:val="20"/>
        </w:rPr>
        <w:tab/>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EC1312" w:rsidRDefault="00A847CC">
      <w:pPr>
        <w:pStyle w:val="Sinespaciado"/>
        <w:jc w:val="both"/>
        <w:rPr>
          <w:rFonts w:ascii="Georgia" w:hAnsi="Georgia" w:cs="Arial"/>
          <w:b/>
          <w:sz w:val="20"/>
          <w:szCs w:val="20"/>
        </w:rPr>
      </w:pPr>
      <w:r>
        <w:rPr>
          <w:rFonts w:ascii="Georgia" w:hAnsi="Georgia" w:cs="Arial"/>
          <w:color w:val="000000"/>
          <w:sz w:val="20"/>
          <w:szCs w:val="20"/>
        </w:rPr>
        <w:tab/>
      </w:r>
    </w:p>
    <w:p w:rsidR="00EC1312" w:rsidRDefault="00A847CC">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EC1312" w:rsidRDefault="00EC1312">
      <w:pPr>
        <w:pStyle w:val="Sinespaciado"/>
        <w:rPr>
          <w:rFonts w:ascii="Georgia" w:hAnsi="Georgia" w:cs="Arial"/>
          <w:sz w:val="20"/>
          <w:szCs w:val="20"/>
          <w:lang w:val="es-CR"/>
        </w:rPr>
      </w:pPr>
    </w:p>
    <w:p w:rsidR="00EC1312" w:rsidRDefault="00A847C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EC1312" w:rsidRDefault="00A847CC">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EC1312" w:rsidRDefault="00A847C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EC1312" w:rsidRDefault="00A847CC">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EC1312" w:rsidRDefault="00A847CC">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EC1312" w:rsidRDefault="00EC1312">
      <w:pPr>
        <w:pStyle w:val="Sinespaciado"/>
        <w:jc w:val="center"/>
        <w:rPr>
          <w:rFonts w:ascii="Georgia" w:hAnsi="Georgia" w:cs="Arial"/>
          <w:b/>
          <w:sz w:val="24"/>
          <w:szCs w:val="24"/>
          <w:lang w:val="es-CR"/>
        </w:rPr>
      </w:pPr>
    </w:p>
    <w:p w:rsidR="00EC1312" w:rsidRDefault="00A847CC">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EC1312" w:rsidRDefault="00A847CC">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 xml:space="preserve"> </w:t>
      </w:r>
    </w:p>
    <w:p w:rsidR="00EC1312" w:rsidRDefault="00A847C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EC1312" w:rsidRDefault="00A847C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EC1312" w:rsidRDefault="00A847C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EC1312" w:rsidRDefault="00A847C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EC1312" w:rsidRDefault="00A847CC">
      <w:pPr>
        <w:pStyle w:val="Sinespaciado"/>
        <w:jc w:val="center"/>
        <w:rPr>
          <w:rFonts w:ascii="Georgia" w:hAnsi="Georgia" w:cs="Arial"/>
          <w:b/>
          <w:sz w:val="24"/>
          <w:szCs w:val="24"/>
          <w:lang w:val="es-CR"/>
        </w:rPr>
      </w:pPr>
      <w:r>
        <w:rPr>
          <w:rFonts w:ascii="Georgia" w:hAnsi="Georgia" w:cs="Arial"/>
          <w:b/>
          <w:sz w:val="24"/>
          <w:szCs w:val="24"/>
          <w:lang w:val="es-CR"/>
        </w:rPr>
        <w:t>AUSENTES</w:t>
      </w:r>
    </w:p>
    <w:p w:rsidR="00EC1312" w:rsidRDefault="00EC1312">
      <w:pPr>
        <w:pStyle w:val="Sinespaciado"/>
        <w:jc w:val="center"/>
        <w:rPr>
          <w:rFonts w:ascii="Georgia" w:hAnsi="Georgia" w:cs="Arial"/>
          <w:sz w:val="20"/>
          <w:szCs w:val="20"/>
          <w:lang w:val="es-CR"/>
        </w:rPr>
      </w:pPr>
    </w:p>
    <w:p w:rsidR="00EC1312" w:rsidRDefault="00A847CC">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Propietario</w:t>
      </w:r>
    </w:p>
    <w:p w:rsidR="00EC1312" w:rsidRDefault="00A847CC">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Síndica Suplente</w:t>
      </w:r>
    </w:p>
    <w:p w:rsidR="00EC1312" w:rsidRDefault="00A847CC">
      <w:pPr>
        <w:pStyle w:val="Sinespaciado"/>
        <w:tabs>
          <w:tab w:val="left" w:pos="5010"/>
        </w:tabs>
        <w:rPr>
          <w:rFonts w:ascii="Georgia" w:hAnsi="Georgia" w:cs="Arial"/>
          <w:sz w:val="20"/>
          <w:szCs w:val="20"/>
          <w:lang w:val="es-CR"/>
        </w:rPr>
      </w:pPr>
      <w:r>
        <w:rPr>
          <w:rFonts w:ascii="Georgia" w:hAnsi="Georgia" w:cs="Arial"/>
          <w:sz w:val="20"/>
          <w:szCs w:val="20"/>
          <w:lang w:val="es-CR"/>
        </w:rPr>
        <w:t>Señor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EC1312" w:rsidRDefault="00A847CC">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EC1312" w:rsidRDefault="00EC1312">
      <w:pPr>
        <w:pStyle w:val="Sinespaciado"/>
        <w:rPr>
          <w:rFonts w:ascii="Georgia" w:hAnsi="Georgia" w:cs="Arial"/>
          <w:sz w:val="20"/>
          <w:szCs w:val="20"/>
          <w:lang w:val="es-CR"/>
        </w:rPr>
      </w:pPr>
    </w:p>
    <w:p w:rsidR="00EC1312" w:rsidRDefault="00A847CC">
      <w:pPr>
        <w:pStyle w:val="Sinespaciado"/>
        <w:rPr>
          <w:rFonts w:ascii="Georgia" w:hAnsi="Georgia" w:cs="Arial"/>
          <w:sz w:val="20"/>
          <w:szCs w:val="20"/>
          <w:lang w:val="es-CR"/>
        </w:rPr>
      </w:pPr>
      <w:r>
        <w:rPr>
          <w:rFonts w:ascii="Georgia" w:hAnsi="Georgia" w:cs="Arial"/>
          <w:sz w:val="20"/>
          <w:szCs w:val="20"/>
          <w:lang w:val="es-CR"/>
        </w:rPr>
        <w:t xml:space="preserve">MBA. </w:t>
      </w:r>
      <w:r>
        <w:rPr>
          <w:rFonts w:ascii="Georgia" w:hAnsi="Georgia" w:cs="Arial"/>
          <w:sz w:val="20"/>
          <w:szCs w:val="20"/>
          <w:lang w:val="es-CR"/>
        </w:rPr>
        <w:tab/>
      </w:r>
      <w:r>
        <w:rPr>
          <w:rFonts w:ascii="Georgia" w:hAnsi="Georgia" w:cs="Arial"/>
          <w:sz w:val="20"/>
          <w:szCs w:val="20"/>
          <w:lang w:val="es-CR"/>
        </w:rPr>
        <w:tab/>
        <w:t xml:space="preserve">José Manuel Ulate A.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 Municipal  </w:t>
      </w:r>
    </w:p>
    <w:p w:rsidR="00EC1312" w:rsidRDefault="00A847CC">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EC1312" w:rsidRDefault="00A847CC">
      <w:pPr>
        <w:rPr>
          <w:rFonts w:ascii="Georgia" w:hAnsi="Georgia"/>
          <w:sz w:val="20"/>
          <w:szCs w:val="20"/>
          <w:lang w:val="es-CR"/>
        </w:rPr>
      </w:pPr>
      <w:r>
        <w:rPr>
          <w:rFonts w:ascii="Georgia" w:hAnsi="Georgia"/>
          <w:sz w:val="20"/>
          <w:szCs w:val="20"/>
          <w:lang w:val="es-CR"/>
        </w:rPr>
        <w:t xml:space="preserve">Licda. </w:t>
      </w:r>
      <w:r>
        <w:rPr>
          <w:rFonts w:ascii="Georgia" w:hAnsi="Georgia"/>
          <w:sz w:val="20"/>
          <w:szCs w:val="20"/>
          <w:lang w:val="es-CR"/>
        </w:rPr>
        <w:tab/>
      </w:r>
      <w:r>
        <w:rPr>
          <w:rFonts w:ascii="Georgia" w:hAnsi="Georgia"/>
          <w:sz w:val="20"/>
          <w:szCs w:val="20"/>
          <w:lang w:val="es-CR"/>
        </w:rPr>
        <w:tab/>
        <w:t>Priscila Quirós Muñoz</w:t>
      </w:r>
      <w:r>
        <w:rPr>
          <w:rFonts w:ascii="Georgia" w:hAnsi="Georgia"/>
          <w:sz w:val="20"/>
          <w:szCs w:val="20"/>
          <w:lang w:val="es-CR"/>
        </w:rPr>
        <w:tab/>
      </w:r>
      <w:r>
        <w:rPr>
          <w:rFonts w:ascii="Georgia" w:hAnsi="Georgia"/>
          <w:sz w:val="20"/>
          <w:szCs w:val="20"/>
          <w:lang w:val="es-CR"/>
        </w:rPr>
        <w:tab/>
      </w:r>
      <w:r>
        <w:rPr>
          <w:rFonts w:ascii="Georgia" w:hAnsi="Georgia"/>
          <w:sz w:val="20"/>
          <w:szCs w:val="20"/>
          <w:lang w:val="es-CR"/>
        </w:rPr>
        <w:tab/>
      </w:r>
      <w:r>
        <w:rPr>
          <w:rFonts w:ascii="Georgia" w:hAnsi="Georgia"/>
          <w:sz w:val="20"/>
          <w:szCs w:val="20"/>
          <w:lang w:val="es-CR"/>
        </w:rPr>
        <w:tab/>
        <w:t>Asesora Legal</w:t>
      </w:r>
    </w:p>
    <w:p w:rsidR="00EC1312" w:rsidRDefault="00A847CC">
      <w:pPr>
        <w:spacing w:after="0" w:line="240" w:lineRule="auto"/>
        <w:jc w:val="both"/>
        <w:rPr>
          <w:rFonts w:ascii="Georgia" w:hAnsi="Georgia"/>
          <w:sz w:val="20"/>
          <w:szCs w:val="20"/>
          <w:lang w:eastAsia="es-ES"/>
        </w:rPr>
      </w:pPr>
      <w:r>
        <w:rPr>
          <w:rFonts w:ascii="Georgia" w:hAnsi="Georgia"/>
          <w:b/>
          <w:color w:val="31849B"/>
          <w:sz w:val="28"/>
          <w:szCs w:val="28"/>
          <w:lang w:eastAsia="es-ES"/>
        </w:rPr>
        <w:lastRenderedPageBreak/>
        <w:t>ARTÍCULO I:</w:t>
      </w:r>
      <w:r>
        <w:rPr>
          <w:rFonts w:ascii="Georgia" w:hAnsi="Georgia"/>
          <w:b/>
          <w:color w:val="31849B"/>
          <w:sz w:val="16"/>
          <w:szCs w:val="16"/>
          <w:lang w:eastAsia="es-ES"/>
        </w:rPr>
        <w:t xml:space="preserve"> </w:t>
      </w:r>
      <w:r>
        <w:rPr>
          <w:rFonts w:ascii="Georgia" w:hAnsi="Georgia"/>
          <w:sz w:val="20"/>
          <w:szCs w:val="20"/>
          <w:lang w:eastAsia="es-ES"/>
        </w:rPr>
        <w:t>Saludo  a  Nuestra Señora  La  Inmaculada Concepción Patrona de esta Municipalidad.</w:t>
      </w:r>
    </w:p>
    <w:p w:rsidR="00EC1312" w:rsidRDefault="00EC1312">
      <w:pPr>
        <w:spacing w:after="0" w:line="240" w:lineRule="auto"/>
        <w:jc w:val="both"/>
        <w:rPr>
          <w:rFonts w:ascii="Georgia" w:hAnsi="Georgia"/>
          <w:sz w:val="16"/>
          <w:szCs w:val="16"/>
          <w:lang w:eastAsia="es-ES"/>
        </w:rPr>
      </w:pPr>
    </w:p>
    <w:p w:rsidR="00EC1312" w:rsidRDefault="00A847C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II:             APROBACIÓN DE ACTAS</w:t>
      </w:r>
    </w:p>
    <w:p w:rsidR="00EC1312" w:rsidRDefault="00EC1312">
      <w:pPr>
        <w:spacing w:after="0" w:line="240" w:lineRule="auto"/>
        <w:jc w:val="both"/>
        <w:rPr>
          <w:rFonts w:ascii="Georgia" w:hAnsi="Georgia"/>
          <w:sz w:val="16"/>
          <w:szCs w:val="16"/>
          <w:lang w:eastAsia="es-ES"/>
        </w:rPr>
      </w:pPr>
    </w:p>
    <w:p w:rsidR="00EC1312" w:rsidRDefault="00A847CC">
      <w:pPr>
        <w:numPr>
          <w:ilvl w:val="0"/>
          <w:numId w:val="1"/>
        </w:numPr>
        <w:spacing w:after="0" w:line="240" w:lineRule="auto"/>
        <w:jc w:val="both"/>
        <w:rPr>
          <w:rFonts w:ascii="Georgia" w:hAnsi="Georgia"/>
          <w:sz w:val="20"/>
          <w:szCs w:val="20"/>
        </w:rPr>
      </w:pPr>
      <w:r>
        <w:rPr>
          <w:rFonts w:ascii="Georgia" w:hAnsi="Georgia"/>
          <w:sz w:val="20"/>
          <w:szCs w:val="20"/>
          <w:lang w:eastAsia="es-ES"/>
        </w:rPr>
        <w:t>Acta de la Sesión N° 064-2017, del  02 de febrero del 2017.</w:t>
      </w:r>
    </w:p>
    <w:p w:rsidR="00EC1312" w:rsidRDefault="00EC1312">
      <w:pPr>
        <w:spacing w:after="0" w:line="240" w:lineRule="auto"/>
        <w:jc w:val="both"/>
        <w:rPr>
          <w:rFonts w:ascii="Georgia" w:hAnsi="Georgia"/>
          <w:sz w:val="16"/>
          <w:szCs w:val="16"/>
          <w:lang w:eastAsia="es-ES"/>
        </w:rPr>
      </w:pPr>
    </w:p>
    <w:p w:rsidR="00EC1312" w:rsidRDefault="00A847CC">
      <w:pPr>
        <w:spacing w:after="0" w:line="240" w:lineRule="auto"/>
        <w:jc w:val="both"/>
        <w:rPr>
          <w:rFonts w:ascii="Georgia" w:hAnsi="Georgia"/>
          <w:b/>
          <w:bCs/>
          <w:caps/>
          <w:sz w:val="20"/>
          <w:szCs w:val="20"/>
        </w:rPr>
      </w:pPr>
      <w:r>
        <w:rPr>
          <w:rFonts w:ascii="Georgia" w:hAnsi="Georgia"/>
          <w:b/>
          <w:bCs/>
          <w:caps/>
          <w:sz w:val="20"/>
          <w:szCs w:val="20"/>
          <w:lang w:eastAsia="es-ES"/>
        </w:rPr>
        <w:t>// Analizado el documento, se acuerda por unanimidad: aprobar el acta de la sesión extraordinaria No.064-2017 celebrada el jueves 02 de febrero del 2017.</w:t>
      </w:r>
    </w:p>
    <w:p w:rsidR="00EC1312" w:rsidRDefault="00EC1312">
      <w:pPr>
        <w:spacing w:after="0" w:line="240" w:lineRule="auto"/>
        <w:jc w:val="both"/>
        <w:rPr>
          <w:rFonts w:ascii="Georgia" w:hAnsi="Georgia"/>
          <w:sz w:val="20"/>
          <w:szCs w:val="20"/>
          <w:lang w:eastAsia="es-ES"/>
        </w:rPr>
      </w:pPr>
    </w:p>
    <w:p w:rsidR="00EC1312" w:rsidRDefault="00A847CC">
      <w:pPr>
        <w:numPr>
          <w:ilvl w:val="0"/>
          <w:numId w:val="1"/>
        </w:numPr>
        <w:spacing w:after="0" w:line="240" w:lineRule="auto"/>
        <w:jc w:val="both"/>
        <w:rPr>
          <w:rFonts w:ascii="Georgia" w:hAnsi="Georgia"/>
          <w:sz w:val="20"/>
          <w:szCs w:val="20"/>
          <w:lang w:eastAsia="es-ES"/>
        </w:rPr>
      </w:pPr>
      <w:r>
        <w:rPr>
          <w:rFonts w:ascii="Georgia" w:hAnsi="Georgia"/>
          <w:sz w:val="20"/>
          <w:szCs w:val="20"/>
          <w:lang w:eastAsia="es-ES"/>
        </w:rPr>
        <w:t xml:space="preserve">Acta de la Sesión N° 065-2017, del  06 de febrero del 2017. </w:t>
      </w:r>
    </w:p>
    <w:p w:rsidR="00EC1312" w:rsidRDefault="00EC1312">
      <w:pPr>
        <w:tabs>
          <w:tab w:val="left" w:pos="8505"/>
        </w:tabs>
        <w:spacing w:after="0" w:line="240" w:lineRule="auto"/>
        <w:rPr>
          <w:rFonts w:ascii="Georgia" w:hAnsi="Georgia"/>
          <w:b/>
          <w:color w:val="31849B"/>
          <w:sz w:val="16"/>
          <w:szCs w:val="16"/>
          <w:lang w:val="es-CR" w:eastAsia="es-ES"/>
        </w:rPr>
      </w:pPr>
    </w:p>
    <w:p w:rsidR="00EC1312" w:rsidRDefault="00A847CC">
      <w:pPr>
        <w:tabs>
          <w:tab w:val="left" w:pos="8505"/>
        </w:tabs>
        <w:spacing w:after="0" w:line="240" w:lineRule="auto"/>
        <w:jc w:val="both"/>
        <w:rPr>
          <w:rFonts w:ascii="Georgia" w:hAnsi="Georgia"/>
          <w:color w:val="000000"/>
          <w:sz w:val="20"/>
          <w:szCs w:val="20"/>
          <w:lang w:val="es-CR" w:eastAsia="es-ES"/>
        </w:rPr>
      </w:pPr>
      <w:r>
        <w:rPr>
          <w:rFonts w:ascii="Georgia" w:hAnsi="Georgia"/>
          <w:color w:val="000000"/>
          <w:sz w:val="20"/>
          <w:szCs w:val="20"/>
          <w:lang w:val="es-CR" w:eastAsia="es-ES"/>
        </w:rPr>
        <w:t>El señor Presidente se excusa de la votación ya que no  estuvo presente en esta sesión y asume su curul la regidora Maritza Segura a efectos de votación y funge como Presidenta.</w:t>
      </w:r>
    </w:p>
    <w:p w:rsidR="00EC1312" w:rsidRDefault="00EC1312">
      <w:pPr>
        <w:tabs>
          <w:tab w:val="left" w:pos="8505"/>
        </w:tabs>
        <w:spacing w:after="0" w:line="240" w:lineRule="auto"/>
        <w:jc w:val="both"/>
        <w:rPr>
          <w:rFonts w:ascii="Georgia" w:hAnsi="Georgia"/>
          <w:b/>
          <w:color w:val="000000"/>
          <w:sz w:val="20"/>
          <w:szCs w:val="20"/>
          <w:lang w:val="es-CR" w:eastAsia="es-ES"/>
        </w:rPr>
      </w:pPr>
    </w:p>
    <w:p w:rsidR="00EC1312" w:rsidRDefault="00A847CC">
      <w:pPr>
        <w:tabs>
          <w:tab w:val="left" w:pos="8505"/>
        </w:tabs>
        <w:spacing w:after="0" w:line="240" w:lineRule="auto"/>
        <w:jc w:val="both"/>
        <w:rPr>
          <w:rFonts w:ascii="Georgia" w:hAnsi="Georgia"/>
          <w:b/>
          <w:caps/>
          <w:color w:val="000000"/>
          <w:sz w:val="20"/>
          <w:szCs w:val="20"/>
          <w:lang w:val="es-CR" w:eastAsia="es-ES"/>
        </w:rPr>
      </w:pPr>
      <w:r>
        <w:rPr>
          <w:rFonts w:ascii="Georgia" w:hAnsi="Georgia"/>
          <w:b/>
          <w:caps/>
          <w:color w:val="000000"/>
          <w:sz w:val="20"/>
          <w:szCs w:val="20"/>
          <w:lang w:val="es-CR" w:eastAsia="es-ES"/>
        </w:rPr>
        <w:t>// Analizado el documento, se acuerda por unanimidad: aprobar el acta de la sesión ordinaria No.065-2017 celebrada el lunes 06 de febrero del 2017.</w:t>
      </w:r>
    </w:p>
    <w:p w:rsidR="00EC1312" w:rsidRDefault="00EC1312">
      <w:pPr>
        <w:tabs>
          <w:tab w:val="left" w:pos="8505"/>
        </w:tabs>
        <w:spacing w:after="0" w:line="240" w:lineRule="auto"/>
        <w:rPr>
          <w:rFonts w:ascii="Georgia" w:hAnsi="Georgia"/>
          <w:b/>
          <w:caps/>
          <w:color w:val="000000"/>
          <w:sz w:val="16"/>
          <w:szCs w:val="16"/>
          <w:lang w:val="es-CR" w:eastAsia="es-ES"/>
        </w:rPr>
      </w:pPr>
    </w:p>
    <w:p w:rsidR="00EC1312" w:rsidRDefault="00EC1312">
      <w:pPr>
        <w:tabs>
          <w:tab w:val="left" w:pos="8505"/>
        </w:tabs>
        <w:spacing w:after="0" w:line="240" w:lineRule="auto"/>
        <w:rPr>
          <w:rFonts w:ascii="Georgia" w:hAnsi="Georgia"/>
          <w:b/>
          <w:color w:val="000000"/>
          <w:sz w:val="16"/>
          <w:szCs w:val="16"/>
          <w:lang w:val="es-CR" w:eastAsia="es-ES"/>
        </w:rPr>
      </w:pPr>
    </w:p>
    <w:p w:rsidR="00EC1312" w:rsidRDefault="00A847CC">
      <w:pPr>
        <w:tabs>
          <w:tab w:val="left" w:pos="8505"/>
        </w:tabs>
        <w:spacing w:after="0" w:line="240" w:lineRule="auto"/>
        <w:rPr>
          <w:rFonts w:ascii="Georgia" w:hAnsi="Georgia"/>
          <w:b/>
          <w:color w:val="31849B"/>
          <w:sz w:val="28"/>
          <w:szCs w:val="28"/>
          <w:lang w:eastAsia="es-ES"/>
        </w:rPr>
      </w:pPr>
      <w:r>
        <w:rPr>
          <w:rFonts w:ascii="Georgia" w:hAnsi="Georgia"/>
          <w:b/>
          <w:color w:val="31849B"/>
          <w:sz w:val="28"/>
          <w:szCs w:val="28"/>
          <w:lang w:eastAsia="es-ES"/>
        </w:rPr>
        <w:t>ARTÍCULO III:            CORRESPONDENCIA</w:t>
      </w:r>
    </w:p>
    <w:p w:rsidR="00EC1312" w:rsidRDefault="00EC1312">
      <w:pPr>
        <w:tabs>
          <w:tab w:val="left" w:pos="8505"/>
        </w:tabs>
        <w:spacing w:after="0" w:line="240" w:lineRule="auto"/>
        <w:rPr>
          <w:rFonts w:ascii="Georgia" w:hAnsi="Georgia"/>
          <w:b/>
          <w:color w:val="31849B"/>
          <w:sz w:val="16"/>
          <w:szCs w:val="16"/>
          <w:lang w:eastAsia="es-ES"/>
        </w:rPr>
      </w:pPr>
    </w:p>
    <w:p w:rsidR="00EC1312" w:rsidRDefault="00A847CC">
      <w:pPr>
        <w:pStyle w:val="Prrafodelista"/>
        <w:numPr>
          <w:ilvl w:val="0"/>
          <w:numId w:val="2"/>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Licda. Hazel González Soto – Coordinadora, Subcomisión de Heredia, TARCOLES</w:t>
      </w:r>
    </w:p>
    <w:p w:rsidR="00EC1312" w:rsidRDefault="00A847CC">
      <w:pPr>
        <w:pStyle w:val="Prrafodelista"/>
        <w:spacing w:after="0" w:line="240" w:lineRule="auto"/>
        <w:jc w:val="both"/>
      </w:pPr>
      <w:r>
        <w:rPr>
          <w:rFonts w:ascii="Georgia" w:hAnsi="Georgia" w:cs="Times New Roman"/>
          <w:sz w:val="20"/>
          <w:szCs w:val="20"/>
          <w:lang w:eastAsia="es-ES"/>
        </w:rPr>
        <w:t xml:space="preserve">Asunto: Solicitud de audiencia para presentar los resultado obtenidos en el año 2016. </w:t>
      </w:r>
      <w:hyperlink r:id="rId9">
        <w:r>
          <w:rPr>
            <w:rStyle w:val="EnlacedeInternet"/>
            <w:rFonts w:ascii="Georgia" w:hAnsi="Georgia" w:cs="Times New Roman"/>
            <w:sz w:val="20"/>
            <w:szCs w:val="20"/>
            <w:lang w:eastAsia="es-ES"/>
          </w:rPr>
          <w:t>hazelgonzalezs@gmail.com</w:t>
        </w:r>
      </w:hyperlink>
      <w:r>
        <w:rPr>
          <w:rFonts w:ascii="Georgia" w:hAnsi="Georgia" w:cs="Times New Roman"/>
          <w:sz w:val="20"/>
          <w:szCs w:val="20"/>
          <w:lang w:eastAsia="es-ES"/>
        </w:rPr>
        <w:t xml:space="preserve"> </w:t>
      </w:r>
    </w:p>
    <w:p w:rsidR="00EC1312" w:rsidRDefault="00EC1312">
      <w:pPr>
        <w:pStyle w:val="Prrafodelista"/>
        <w:spacing w:after="0" w:line="240" w:lineRule="auto"/>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La Licda. Hazel Gónzalez brinda un saludo al Concejo Municipal y procede a exponer el tema, el cual se transcribe en forma integral.</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EC1312">
      <w:pPr>
        <w:pStyle w:val="Prrafodelista"/>
        <w:spacing w:after="0" w:line="240" w:lineRule="auto"/>
        <w:jc w:val="both"/>
        <w:rPr>
          <w:rFonts w:ascii="Georgia" w:hAnsi="Georgia" w:cs="Times New Roman"/>
          <w:sz w:val="20"/>
          <w:szCs w:val="20"/>
          <w:lang w:eastAsia="es-ES"/>
        </w:rPr>
      </w:pPr>
    </w:p>
    <w:p w:rsidR="00EC1312" w:rsidRDefault="00A847CC">
      <w:pPr>
        <w:pStyle w:val="Prrafodelista"/>
        <w:spacing w:after="0" w:line="240" w:lineRule="auto"/>
        <w:rPr>
          <w:rFonts w:ascii="Georgia" w:hAnsi="Georgia" w:cs="Times New Roman"/>
          <w:sz w:val="20"/>
          <w:szCs w:val="20"/>
          <w:lang w:eastAsia="es-ES"/>
        </w:rPr>
      </w:pPr>
      <w:r>
        <w:rPr>
          <w:noProof/>
          <w:lang w:eastAsia="es-CR"/>
        </w:rPr>
        <w:drawing>
          <wp:inline distT="0" distB="635" distL="0" distR="0">
            <wp:extent cx="4095750" cy="31623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10"/>
                    <a:stretch>
                      <a:fillRect/>
                    </a:stretch>
                  </pic:blipFill>
                  <pic:spPr bwMode="auto">
                    <a:xfrm>
                      <a:off x="0" y="0"/>
                      <a:ext cx="4095750" cy="3162300"/>
                    </a:xfrm>
                    <a:prstGeom prst="rect">
                      <a:avLst/>
                    </a:prstGeom>
                  </pic:spPr>
                </pic:pic>
              </a:graphicData>
            </a:graphic>
          </wp:inline>
        </w:drawing>
      </w:r>
    </w:p>
    <w:p w:rsidR="00EC1312" w:rsidRDefault="00EC1312">
      <w:pPr>
        <w:pStyle w:val="Prrafodelista"/>
        <w:spacing w:after="0" w:line="240" w:lineRule="auto"/>
        <w:rPr>
          <w:rFonts w:ascii="Georgia" w:hAnsi="Georgia" w:cs="Times New Roman"/>
          <w:sz w:val="20"/>
          <w:szCs w:val="20"/>
          <w:lang w:eastAsia="es-ES"/>
        </w:rPr>
      </w:pPr>
    </w:p>
    <w:p w:rsidR="00EC1312" w:rsidRDefault="00EC1312">
      <w:pPr>
        <w:pStyle w:val="Prrafodelista"/>
        <w:spacing w:after="0" w:line="240" w:lineRule="auto"/>
        <w:rPr>
          <w:rFonts w:ascii="Georgia" w:hAnsi="Georgia" w:cs="Times New Roman"/>
          <w:sz w:val="20"/>
          <w:szCs w:val="20"/>
          <w:lang w:eastAsia="es-ES"/>
        </w:rPr>
      </w:pPr>
    </w:p>
    <w:p w:rsidR="00EC1312" w:rsidRDefault="00A847CC" w:rsidP="00B4649F">
      <w:pPr>
        <w:pStyle w:val="Prrafodelista"/>
        <w:spacing w:after="0" w:line="240" w:lineRule="auto"/>
        <w:ind w:left="567"/>
        <w:rPr>
          <w:rFonts w:ascii="Georgia" w:hAnsi="Georgia" w:cs="Times New Roman"/>
          <w:sz w:val="20"/>
          <w:szCs w:val="20"/>
          <w:lang w:eastAsia="es-ES"/>
        </w:rPr>
      </w:pPr>
      <w:r w:rsidRPr="00A847CC">
        <w:rPr>
          <w:noProof/>
          <w:lang w:eastAsia="es-CR"/>
        </w:rPr>
        <w:drawing>
          <wp:inline distT="0" distB="0" distL="0" distR="0">
            <wp:extent cx="5273189" cy="2449002"/>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8787" cy="2456246"/>
                    </a:xfrm>
                    <a:prstGeom prst="rect">
                      <a:avLst/>
                    </a:prstGeom>
                    <a:noFill/>
                    <a:ln>
                      <a:noFill/>
                    </a:ln>
                  </pic:spPr>
                </pic:pic>
              </a:graphicData>
            </a:graphic>
          </wp:inline>
        </w:drawing>
      </w:r>
    </w:p>
    <w:p w:rsidR="00EC1312" w:rsidRDefault="00EC1312">
      <w:pPr>
        <w:pStyle w:val="Prrafodelista"/>
        <w:spacing w:after="0" w:line="240" w:lineRule="auto"/>
        <w:rPr>
          <w:rFonts w:ascii="Georgia" w:hAnsi="Georgia" w:cs="Times New Roman"/>
          <w:sz w:val="20"/>
          <w:szCs w:val="20"/>
          <w:lang w:eastAsia="es-ES"/>
        </w:rPr>
      </w:pPr>
    </w:p>
    <w:p w:rsidR="00A847CC" w:rsidRDefault="00A847CC" w:rsidP="00B4649F">
      <w:pPr>
        <w:pStyle w:val="Prrafodelista"/>
        <w:spacing w:after="0" w:line="240" w:lineRule="auto"/>
        <w:ind w:left="0"/>
        <w:rPr>
          <w:rFonts w:ascii="Georgia" w:hAnsi="Georgia" w:cs="Times New Roman"/>
          <w:sz w:val="20"/>
          <w:szCs w:val="20"/>
          <w:lang w:eastAsia="es-ES"/>
        </w:rPr>
      </w:pPr>
      <w:r w:rsidRPr="00A847CC">
        <w:rPr>
          <w:noProof/>
          <w:lang w:eastAsia="es-CR"/>
        </w:rPr>
        <w:drawing>
          <wp:inline distT="0" distB="0" distL="0" distR="0">
            <wp:extent cx="5759450" cy="1828254"/>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828254"/>
                    </a:xfrm>
                    <a:prstGeom prst="rect">
                      <a:avLst/>
                    </a:prstGeom>
                    <a:noFill/>
                    <a:ln>
                      <a:noFill/>
                    </a:ln>
                  </pic:spPr>
                </pic:pic>
              </a:graphicData>
            </a:graphic>
          </wp:inline>
        </w:drawing>
      </w:r>
    </w:p>
    <w:p w:rsidR="00A847CC" w:rsidRDefault="00A847CC">
      <w:pPr>
        <w:pStyle w:val="Prrafodelista"/>
        <w:spacing w:after="0" w:line="240" w:lineRule="auto"/>
        <w:rPr>
          <w:rFonts w:ascii="Georgia" w:hAnsi="Georgia" w:cs="Times New Roman"/>
          <w:sz w:val="20"/>
          <w:szCs w:val="20"/>
          <w:lang w:eastAsia="es-ES"/>
        </w:rPr>
      </w:pPr>
    </w:p>
    <w:p w:rsidR="00A847CC" w:rsidRDefault="00A847CC">
      <w:pPr>
        <w:pStyle w:val="Prrafodelista"/>
        <w:spacing w:after="0" w:line="240" w:lineRule="auto"/>
        <w:rPr>
          <w:rFonts w:ascii="Georgia" w:hAnsi="Georgia" w:cs="Times New Roman"/>
          <w:sz w:val="20"/>
          <w:szCs w:val="20"/>
          <w:lang w:eastAsia="es-ES"/>
        </w:rPr>
      </w:pPr>
    </w:p>
    <w:p w:rsidR="00A847CC" w:rsidRDefault="00A847CC" w:rsidP="00B4649F">
      <w:pPr>
        <w:pStyle w:val="Prrafodelista"/>
        <w:spacing w:after="0" w:line="240" w:lineRule="auto"/>
        <w:ind w:left="0"/>
        <w:rPr>
          <w:rFonts w:ascii="Georgia" w:hAnsi="Georgia" w:cs="Times New Roman"/>
          <w:sz w:val="20"/>
          <w:szCs w:val="20"/>
          <w:lang w:eastAsia="es-ES"/>
        </w:rPr>
      </w:pPr>
      <w:r w:rsidRPr="00A847CC">
        <w:rPr>
          <w:noProof/>
          <w:lang w:eastAsia="es-CR"/>
        </w:rPr>
        <w:drawing>
          <wp:inline distT="0" distB="0" distL="0" distR="0">
            <wp:extent cx="5759450" cy="21785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178515"/>
                    </a:xfrm>
                    <a:prstGeom prst="rect">
                      <a:avLst/>
                    </a:prstGeom>
                    <a:noFill/>
                    <a:ln>
                      <a:noFill/>
                    </a:ln>
                  </pic:spPr>
                </pic:pic>
              </a:graphicData>
            </a:graphic>
          </wp:inline>
        </w:drawing>
      </w:r>
    </w:p>
    <w:p w:rsidR="00A847CC" w:rsidRDefault="00A847CC">
      <w:pPr>
        <w:pStyle w:val="Prrafodelista"/>
        <w:spacing w:after="0" w:line="240" w:lineRule="auto"/>
        <w:rPr>
          <w:rFonts w:ascii="Georgia" w:hAnsi="Georgia" w:cs="Times New Roman"/>
          <w:sz w:val="20"/>
          <w:szCs w:val="20"/>
          <w:lang w:eastAsia="es-ES"/>
        </w:rPr>
      </w:pPr>
    </w:p>
    <w:p w:rsidR="00A847CC" w:rsidRDefault="00A847CC">
      <w:pPr>
        <w:pStyle w:val="Prrafodelista"/>
        <w:spacing w:after="0" w:line="240" w:lineRule="auto"/>
        <w:rPr>
          <w:rFonts w:ascii="Georgia" w:hAnsi="Georgia" w:cs="Times New Roman"/>
          <w:sz w:val="20"/>
          <w:szCs w:val="20"/>
          <w:lang w:eastAsia="es-ES"/>
        </w:rPr>
      </w:pPr>
    </w:p>
    <w:p w:rsidR="00A847CC" w:rsidRDefault="008F4419" w:rsidP="00B4649F">
      <w:pPr>
        <w:pStyle w:val="Prrafodelista"/>
        <w:spacing w:after="0" w:line="240" w:lineRule="auto"/>
        <w:ind w:left="-284"/>
        <w:rPr>
          <w:rFonts w:ascii="Georgia" w:hAnsi="Georgia" w:cs="Times New Roman"/>
          <w:sz w:val="20"/>
          <w:szCs w:val="20"/>
          <w:lang w:eastAsia="es-ES"/>
        </w:rPr>
      </w:pPr>
      <w:r w:rsidRPr="008F4419">
        <w:rPr>
          <w:noProof/>
          <w:lang w:eastAsia="es-CR"/>
        </w:rPr>
        <w:drawing>
          <wp:inline distT="0" distB="0" distL="0" distR="0">
            <wp:extent cx="5758815" cy="274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89" cy="2745046"/>
                    </a:xfrm>
                    <a:prstGeom prst="rect">
                      <a:avLst/>
                    </a:prstGeom>
                    <a:noFill/>
                    <a:ln>
                      <a:noFill/>
                    </a:ln>
                  </pic:spPr>
                </pic:pic>
              </a:graphicData>
            </a:graphic>
          </wp:inline>
        </w:drawing>
      </w:r>
    </w:p>
    <w:p w:rsidR="00A847CC" w:rsidRDefault="00A847CC">
      <w:pPr>
        <w:pStyle w:val="Prrafodelista"/>
        <w:spacing w:after="0" w:line="240" w:lineRule="auto"/>
        <w:rPr>
          <w:rFonts w:ascii="Georgia" w:hAnsi="Georgia" w:cs="Times New Roman"/>
          <w:sz w:val="20"/>
          <w:szCs w:val="20"/>
          <w:lang w:eastAsia="es-ES"/>
        </w:rPr>
      </w:pPr>
    </w:p>
    <w:p w:rsidR="00234C36" w:rsidRDefault="00234C36" w:rsidP="00234C36">
      <w:pPr>
        <w:pStyle w:val="Prrafodelista"/>
        <w:spacing w:after="0" w:line="240" w:lineRule="auto"/>
        <w:jc w:val="center"/>
        <w:rPr>
          <w:rFonts w:ascii="Georgia" w:hAnsi="Georgia" w:cs="Times New Roman"/>
          <w:sz w:val="20"/>
          <w:szCs w:val="20"/>
          <w:lang w:val="es-ES" w:eastAsia="es-ES"/>
        </w:rPr>
      </w:pPr>
      <w:r w:rsidRPr="00234C36">
        <w:rPr>
          <w:rFonts w:ascii="Georgia" w:hAnsi="Georgia" w:cs="Times New Roman"/>
          <w:sz w:val="20"/>
          <w:szCs w:val="20"/>
          <w:lang w:val="es-ES" w:eastAsia="es-ES"/>
        </w:rPr>
        <w:t>PLAN DE TRABAJO, 2016</w:t>
      </w:r>
    </w:p>
    <w:p w:rsidR="00234C36" w:rsidRDefault="00234C36" w:rsidP="00234C36">
      <w:pPr>
        <w:pStyle w:val="Prrafodelista"/>
        <w:spacing w:after="0" w:line="240" w:lineRule="auto"/>
        <w:jc w:val="center"/>
        <w:rPr>
          <w:rFonts w:ascii="Georgia" w:hAnsi="Georgia" w:cs="Times New Roman"/>
          <w:sz w:val="20"/>
          <w:szCs w:val="20"/>
          <w:lang w:eastAsia="es-ES"/>
        </w:rPr>
      </w:pPr>
    </w:p>
    <w:p w:rsidR="008F4419" w:rsidRDefault="008F4419" w:rsidP="00B4649F">
      <w:pPr>
        <w:pStyle w:val="Prrafodelista"/>
        <w:spacing w:after="0" w:line="240" w:lineRule="auto"/>
        <w:ind w:left="284"/>
        <w:rPr>
          <w:rFonts w:ascii="Georgia" w:hAnsi="Georgia" w:cs="Times New Roman"/>
          <w:sz w:val="20"/>
          <w:szCs w:val="20"/>
          <w:lang w:eastAsia="es-ES"/>
        </w:rPr>
      </w:pPr>
      <w:r w:rsidRPr="008F4419">
        <w:rPr>
          <w:noProof/>
          <w:lang w:eastAsia="es-CR"/>
        </w:rPr>
        <w:drawing>
          <wp:inline distT="0" distB="0" distL="0" distR="0">
            <wp:extent cx="4802588" cy="15905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332" cy="1597093"/>
                    </a:xfrm>
                    <a:prstGeom prst="rect">
                      <a:avLst/>
                    </a:prstGeom>
                    <a:noFill/>
                    <a:ln>
                      <a:noFill/>
                    </a:ln>
                  </pic:spPr>
                </pic:pic>
              </a:graphicData>
            </a:graphic>
          </wp:inline>
        </w:drawing>
      </w:r>
    </w:p>
    <w:p w:rsidR="00234C36" w:rsidRDefault="00234C36" w:rsidP="00234C36">
      <w:pPr>
        <w:pStyle w:val="Prrafodelista"/>
        <w:spacing w:after="0" w:line="240" w:lineRule="auto"/>
        <w:ind w:left="0"/>
        <w:jc w:val="both"/>
        <w:rPr>
          <w:rFonts w:ascii="Georgia" w:hAnsi="Georgia"/>
          <w:i/>
          <w:iCs/>
          <w:sz w:val="20"/>
          <w:szCs w:val="20"/>
          <w:lang w:val="es-ES" w:eastAsia="es-ES"/>
        </w:rPr>
      </w:pPr>
    </w:p>
    <w:p w:rsidR="00234C36" w:rsidRPr="00234C36" w:rsidRDefault="00234C36" w:rsidP="00234C36">
      <w:pPr>
        <w:pStyle w:val="Prrafodelista"/>
        <w:spacing w:after="0" w:line="240" w:lineRule="auto"/>
        <w:ind w:left="0"/>
        <w:jc w:val="both"/>
        <w:rPr>
          <w:rFonts w:ascii="Georgia" w:hAnsi="Georgia"/>
          <w:sz w:val="20"/>
          <w:szCs w:val="20"/>
          <w:lang w:eastAsia="es-ES"/>
        </w:rPr>
      </w:pPr>
      <w:r w:rsidRPr="00234C36">
        <w:rPr>
          <w:rFonts w:ascii="Georgia" w:hAnsi="Georgia"/>
          <w:i/>
          <w:iCs/>
          <w:sz w:val="20"/>
          <w:szCs w:val="20"/>
          <w:lang w:val="es-ES" w:eastAsia="es-ES"/>
        </w:rPr>
        <w:t>Gestión Integral de Residuos Sólidos</w:t>
      </w:r>
    </w:p>
    <w:p w:rsidR="00234C36" w:rsidRPr="00234C36" w:rsidRDefault="00234C36" w:rsidP="00234C36">
      <w:pPr>
        <w:pStyle w:val="Prrafodelista"/>
        <w:spacing w:line="240" w:lineRule="auto"/>
        <w:ind w:left="0"/>
        <w:jc w:val="both"/>
        <w:rPr>
          <w:rFonts w:ascii="Georgia" w:hAnsi="Georgia"/>
          <w:sz w:val="20"/>
          <w:szCs w:val="20"/>
          <w:lang w:eastAsia="es-ES"/>
        </w:rPr>
      </w:pPr>
      <w:r w:rsidRPr="00234C36">
        <w:rPr>
          <w:rFonts w:ascii="Georgia" w:hAnsi="Georgia"/>
          <w:b/>
          <w:bCs/>
          <w:sz w:val="20"/>
          <w:szCs w:val="20"/>
          <w:lang w:eastAsia="es-ES"/>
        </w:rPr>
        <w:t>ACCIONES ESTRATEGICAS</w:t>
      </w:r>
    </w:p>
    <w:p w:rsidR="00234C36" w:rsidRDefault="00234C36" w:rsidP="00B4649F">
      <w:pPr>
        <w:pStyle w:val="Prrafodelista"/>
        <w:spacing w:after="0" w:line="240" w:lineRule="auto"/>
        <w:ind w:left="0"/>
        <w:rPr>
          <w:rFonts w:ascii="Georgia" w:hAnsi="Georgia" w:cs="Times New Roman"/>
          <w:sz w:val="20"/>
          <w:szCs w:val="20"/>
          <w:lang w:eastAsia="es-ES"/>
        </w:rPr>
      </w:pPr>
    </w:p>
    <w:tbl>
      <w:tblPr>
        <w:tblW w:w="6344" w:type="dxa"/>
        <w:jc w:val="center"/>
        <w:tblCellMar>
          <w:left w:w="0" w:type="dxa"/>
          <w:right w:w="0" w:type="dxa"/>
        </w:tblCellMar>
        <w:tblLook w:val="0420" w:firstRow="1" w:lastRow="0" w:firstColumn="0" w:lastColumn="0" w:noHBand="0" w:noVBand="1"/>
      </w:tblPr>
      <w:tblGrid>
        <w:gridCol w:w="6344"/>
      </w:tblGrid>
      <w:tr w:rsidR="00234C36" w:rsidRPr="00234C36" w:rsidTr="00234C36">
        <w:trPr>
          <w:trHeight w:val="849"/>
          <w:jc w:val="center"/>
        </w:trPr>
        <w:tc>
          <w:tcPr>
            <w:tcW w:w="6344" w:type="dxa"/>
            <w:tcBorders>
              <w:top w:val="single" w:sz="8" w:space="0" w:color="FFFFFF"/>
              <w:left w:val="single" w:sz="8" w:space="0" w:color="FFFFFF"/>
              <w:bottom w:val="single" w:sz="24" w:space="0" w:color="FFFFFF"/>
              <w:right w:val="single" w:sz="8" w:space="0" w:color="FFFFFF"/>
            </w:tcBorders>
            <w:shd w:val="clear" w:color="auto" w:fill="2FA3EE"/>
            <w:tcMar>
              <w:top w:w="15" w:type="dxa"/>
              <w:left w:w="70" w:type="dxa"/>
              <w:bottom w:w="0" w:type="dxa"/>
              <w:right w:w="70" w:type="dxa"/>
            </w:tcMar>
            <w:vAlign w:val="cente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Sistematizar y socializar las experiencias en manejo de residuos de las diferentes municipalidades</w:t>
            </w:r>
          </w:p>
        </w:tc>
      </w:tr>
      <w:tr w:rsidR="00234C36" w:rsidRPr="00234C36" w:rsidTr="00234C36">
        <w:trPr>
          <w:trHeight w:val="347"/>
          <w:jc w:val="center"/>
        </w:trPr>
        <w:tc>
          <w:tcPr>
            <w:tcW w:w="6344" w:type="dxa"/>
            <w:tcBorders>
              <w:top w:val="single" w:sz="24" w:space="0" w:color="FFFFFF"/>
              <w:left w:val="single" w:sz="8" w:space="0" w:color="FFFFFF"/>
              <w:bottom w:val="single" w:sz="8" w:space="0" w:color="FFFFFF"/>
              <w:right w:val="single" w:sz="8" w:space="0" w:color="FFFFFF"/>
            </w:tcBorders>
            <w:shd w:val="clear" w:color="auto" w:fill="CDE0F8"/>
            <w:tcMar>
              <w:top w:w="15" w:type="dxa"/>
              <w:left w:w="70" w:type="dxa"/>
              <w:bottom w:w="0" w:type="dxa"/>
              <w:right w:w="70" w:type="dxa"/>
            </w:tcMar>
            <w:vAlign w:val="cente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sz w:val="20"/>
                <w:szCs w:val="20"/>
                <w:lang w:eastAsia="es-ES"/>
              </w:rPr>
              <w:t>Identificar y analizar iniciativas de proyectos para la gestión integral de residuos sólidos para la región de Heredia.</w:t>
            </w:r>
          </w:p>
        </w:tc>
      </w:tr>
      <w:tr w:rsidR="00234C36" w:rsidRPr="00234C36" w:rsidTr="00234C36">
        <w:trPr>
          <w:trHeight w:val="347"/>
          <w:jc w:val="center"/>
        </w:trPr>
        <w:tc>
          <w:tcPr>
            <w:tcW w:w="6344" w:type="dxa"/>
            <w:tcBorders>
              <w:top w:val="single" w:sz="8" w:space="0" w:color="FFFFFF"/>
              <w:left w:val="single" w:sz="8" w:space="0" w:color="FFFFFF"/>
              <w:bottom w:val="single" w:sz="8" w:space="0" w:color="FFFFFF"/>
              <w:right w:val="single" w:sz="8" w:space="0" w:color="FFFFFF"/>
            </w:tcBorders>
            <w:shd w:val="clear" w:color="auto" w:fill="E8F0FC"/>
            <w:tcMar>
              <w:top w:w="15" w:type="dxa"/>
              <w:left w:w="70" w:type="dxa"/>
              <w:bottom w:w="0" w:type="dxa"/>
              <w:right w:w="70"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sz w:val="20"/>
                <w:szCs w:val="20"/>
                <w:lang w:eastAsia="es-ES"/>
              </w:rPr>
              <w:t>Promover que todos los cantones cuenten con reglamento de residuos a nivel local</w:t>
            </w:r>
          </w:p>
        </w:tc>
      </w:tr>
      <w:tr w:rsidR="00234C36" w:rsidRPr="00234C36" w:rsidTr="00234C36">
        <w:trPr>
          <w:trHeight w:val="347"/>
          <w:jc w:val="center"/>
        </w:trPr>
        <w:tc>
          <w:tcPr>
            <w:tcW w:w="6344" w:type="dxa"/>
            <w:tcBorders>
              <w:top w:val="single" w:sz="8" w:space="0" w:color="FFFFFF"/>
              <w:left w:val="single" w:sz="8" w:space="0" w:color="FFFFFF"/>
              <w:bottom w:val="single" w:sz="8" w:space="0" w:color="FFFFFF"/>
              <w:right w:val="single" w:sz="8" w:space="0" w:color="FFFFFF"/>
            </w:tcBorders>
            <w:shd w:val="clear" w:color="auto" w:fill="CDE0F8"/>
            <w:tcMar>
              <w:top w:w="15" w:type="dxa"/>
              <w:left w:w="70" w:type="dxa"/>
              <w:bottom w:w="0" w:type="dxa"/>
              <w:right w:w="70"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sz w:val="20"/>
                <w:szCs w:val="20"/>
                <w:lang w:eastAsia="es-ES"/>
              </w:rPr>
              <w:t>Realizar campañas de recolección de residuos no tradicionales, electrónicos y campañas de limpieza de ríos y quebradas</w:t>
            </w:r>
          </w:p>
        </w:tc>
      </w:tr>
      <w:tr w:rsidR="00234C36" w:rsidRPr="00234C36" w:rsidTr="00234C36">
        <w:trPr>
          <w:trHeight w:val="347"/>
          <w:jc w:val="center"/>
        </w:trPr>
        <w:tc>
          <w:tcPr>
            <w:tcW w:w="6344" w:type="dxa"/>
            <w:tcBorders>
              <w:top w:val="single" w:sz="8" w:space="0" w:color="FFFFFF"/>
              <w:left w:val="single" w:sz="8" w:space="0" w:color="FFFFFF"/>
              <w:bottom w:val="single" w:sz="8" w:space="0" w:color="FFFFFF"/>
              <w:right w:val="single" w:sz="8" w:space="0" w:color="FFFFFF"/>
            </w:tcBorders>
            <w:shd w:val="clear" w:color="auto" w:fill="E8F0FC"/>
            <w:tcMar>
              <w:top w:w="15" w:type="dxa"/>
              <w:left w:w="70" w:type="dxa"/>
              <w:bottom w:w="0" w:type="dxa"/>
              <w:right w:w="70"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sz w:val="20"/>
                <w:szCs w:val="20"/>
                <w:lang w:eastAsia="es-ES"/>
              </w:rPr>
              <w:t>Incentivar elaboración y ejecución los PGAI a nivel institucional</w:t>
            </w:r>
          </w:p>
        </w:tc>
      </w:tr>
    </w:tbl>
    <w:p w:rsidR="00234C36" w:rsidRDefault="00234C36">
      <w:pPr>
        <w:pStyle w:val="Prrafodelista"/>
        <w:spacing w:after="0" w:line="240" w:lineRule="auto"/>
        <w:ind w:left="0"/>
        <w:jc w:val="both"/>
        <w:rPr>
          <w:rFonts w:ascii="Georgia" w:hAnsi="Georgia" w:cs="Times New Roman"/>
          <w:sz w:val="20"/>
          <w:szCs w:val="20"/>
          <w:lang w:eastAsia="es-ES"/>
        </w:rPr>
      </w:pPr>
    </w:p>
    <w:p w:rsidR="00234C36" w:rsidRPr="00234C36" w:rsidRDefault="00234C36" w:rsidP="00234C36">
      <w:pPr>
        <w:pStyle w:val="Prrafodelista"/>
        <w:spacing w:after="0" w:line="240" w:lineRule="auto"/>
        <w:jc w:val="both"/>
        <w:rPr>
          <w:rFonts w:ascii="Georgia" w:hAnsi="Georgia"/>
          <w:sz w:val="20"/>
          <w:szCs w:val="20"/>
          <w:lang w:eastAsia="es-ES"/>
        </w:rPr>
      </w:pPr>
      <w:r w:rsidRPr="00234C36">
        <w:rPr>
          <w:rFonts w:ascii="Georgia" w:hAnsi="Georgia"/>
          <w:i/>
          <w:iCs/>
          <w:sz w:val="20"/>
          <w:szCs w:val="20"/>
          <w:lang w:val="es-ES" w:eastAsia="es-ES"/>
        </w:rPr>
        <w:t xml:space="preserve">Ordenamiento Territorial </w:t>
      </w:r>
    </w:p>
    <w:p w:rsidR="00234C36" w:rsidRDefault="00234C36" w:rsidP="00234C36">
      <w:pPr>
        <w:pStyle w:val="Prrafodelista"/>
        <w:spacing w:line="240" w:lineRule="auto"/>
        <w:jc w:val="both"/>
        <w:rPr>
          <w:rFonts w:ascii="Georgia" w:hAnsi="Georgia"/>
          <w:b/>
          <w:bCs/>
          <w:sz w:val="20"/>
          <w:szCs w:val="20"/>
          <w:lang w:eastAsia="es-ES"/>
        </w:rPr>
      </w:pPr>
      <w:r w:rsidRPr="00234C36">
        <w:rPr>
          <w:rFonts w:ascii="Georgia" w:hAnsi="Georgia"/>
          <w:b/>
          <w:bCs/>
          <w:sz w:val="20"/>
          <w:szCs w:val="20"/>
          <w:lang w:eastAsia="es-ES"/>
        </w:rPr>
        <w:t xml:space="preserve">ACCIONES ESTRATEGICAS </w:t>
      </w:r>
    </w:p>
    <w:p w:rsidR="00234C36" w:rsidRPr="00234C36" w:rsidRDefault="00234C36" w:rsidP="00234C36">
      <w:pPr>
        <w:pStyle w:val="Prrafodelista"/>
        <w:spacing w:line="240" w:lineRule="auto"/>
        <w:jc w:val="both"/>
        <w:rPr>
          <w:rFonts w:ascii="Georgia" w:hAnsi="Georgia"/>
          <w:sz w:val="20"/>
          <w:szCs w:val="20"/>
          <w:lang w:eastAsia="es-ES"/>
        </w:rPr>
      </w:pPr>
    </w:p>
    <w:tbl>
      <w:tblPr>
        <w:tblW w:w="6189" w:type="dxa"/>
        <w:jc w:val="center"/>
        <w:tblCellMar>
          <w:left w:w="0" w:type="dxa"/>
          <w:right w:w="0" w:type="dxa"/>
        </w:tblCellMar>
        <w:tblLook w:val="04A0" w:firstRow="1" w:lastRow="0" w:firstColumn="1" w:lastColumn="0" w:noHBand="0" w:noVBand="1"/>
      </w:tblPr>
      <w:tblGrid>
        <w:gridCol w:w="6189"/>
      </w:tblGrid>
      <w:tr w:rsidR="00234C36" w:rsidRPr="00234C36" w:rsidTr="00B4649F">
        <w:trPr>
          <w:trHeight w:val="206"/>
          <w:jc w:val="center"/>
        </w:trPr>
        <w:tc>
          <w:tcPr>
            <w:tcW w:w="6189" w:type="dxa"/>
            <w:tcBorders>
              <w:top w:val="single" w:sz="8" w:space="0" w:color="FFFFFF"/>
              <w:left w:val="single" w:sz="8" w:space="0" w:color="FFFFFF"/>
              <w:bottom w:val="single" w:sz="24"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center"/>
              <w:rPr>
                <w:rFonts w:ascii="Georgia" w:hAnsi="Georgia"/>
                <w:sz w:val="20"/>
                <w:szCs w:val="20"/>
                <w:lang w:eastAsia="es-ES"/>
              </w:rPr>
            </w:pPr>
            <w:r w:rsidRPr="00234C36">
              <w:rPr>
                <w:rFonts w:ascii="Georgia" w:hAnsi="Georgia"/>
                <w:b/>
                <w:bCs/>
                <w:sz w:val="20"/>
                <w:szCs w:val="20"/>
                <w:lang w:eastAsia="es-ES"/>
              </w:rPr>
              <w:t>Acción</w:t>
            </w:r>
          </w:p>
        </w:tc>
      </w:tr>
      <w:tr w:rsidR="00234C36" w:rsidRPr="00234C36" w:rsidTr="00B4649F">
        <w:trPr>
          <w:trHeight w:val="693"/>
          <w:jc w:val="center"/>
        </w:trPr>
        <w:tc>
          <w:tcPr>
            <w:tcW w:w="6189" w:type="dxa"/>
            <w:tcBorders>
              <w:top w:val="single" w:sz="24" w:space="0" w:color="FFFFFF"/>
              <w:left w:val="single" w:sz="8" w:space="0" w:color="FFFFFF"/>
              <w:bottom w:val="single" w:sz="8"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b/>
                <w:bCs/>
                <w:sz w:val="20"/>
                <w:szCs w:val="20"/>
                <w:lang w:eastAsia="es-ES"/>
              </w:rPr>
              <w:t>Agilización de trámites de planes reguladores en las instituciones competentes mediante Federación de Municipalidades de Heredia.</w:t>
            </w:r>
          </w:p>
        </w:tc>
      </w:tr>
      <w:tr w:rsidR="00234C36" w:rsidRPr="00234C36" w:rsidTr="00B4649F">
        <w:trPr>
          <w:trHeight w:val="396"/>
          <w:jc w:val="center"/>
        </w:trPr>
        <w:tc>
          <w:tcPr>
            <w:tcW w:w="6189" w:type="dxa"/>
            <w:tcBorders>
              <w:top w:val="single" w:sz="8" w:space="0" w:color="FFFFFF"/>
              <w:left w:val="single" w:sz="8" w:space="0" w:color="FFFFFF"/>
              <w:bottom w:val="single" w:sz="8"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b/>
                <w:bCs/>
                <w:sz w:val="20"/>
                <w:szCs w:val="20"/>
                <w:lang w:eastAsia="es-ES"/>
              </w:rPr>
              <w:t>Capacitar al recurso humano técnico profesional de las municipalidades en de procesos de ordenamiento territorial.</w:t>
            </w:r>
          </w:p>
        </w:tc>
      </w:tr>
      <w:tr w:rsidR="00234C36" w:rsidRPr="00234C36" w:rsidTr="00B4649F">
        <w:trPr>
          <w:trHeight w:val="296"/>
          <w:jc w:val="center"/>
        </w:trPr>
        <w:tc>
          <w:tcPr>
            <w:tcW w:w="6189" w:type="dxa"/>
            <w:tcBorders>
              <w:top w:val="single" w:sz="8" w:space="0" w:color="FFFFFF"/>
              <w:left w:val="single" w:sz="8" w:space="0" w:color="FFFFFF"/>
              <w:bottom w:val="single" w:sz="8"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b/>
                <w:bCs/>
                <w:sz w:val="20"/>
                <w:szCs w:val="20"/>
                <w:lang w:eastAsia="es-ES"/>
              </w:rPr>
              <w:t>Impulsar la creación de los corredores biológicos en las zonas urbanas, para fortalecer el resguardo de las zonas de protección y de fragilidad ambiental.</w:t>
            </w:r>
          </w:p>
        </w:tc>
      </w:tr>
      <w:tr w:rsidR="00234C36" w:rsidRPr="00234C36" w:rsidTr="00B4649F">
        <w:trPr>
          <w:trHeight w:val="208"/>
          <w:jc w:val="center"/>
        </w:trPr>
        <w:tc>
          <w:tcPr>
            <w:tcW w:w="6189" w:type="dxa"/>
            <w:tcBorders>
              <w:top w:val="single" w:sz="8" w:space="0" w:color="FFFFFF"/>
              <w:left w:val="single" w:sz="8" w:space="0" w:color="FFFFFF"/>
              <w:bottom w:val="single" w:sz="8"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b/>
                <w:bCs/>
                <w:sz w:val="20"/>
                <w:szCs w:val="20"/>
                <w:lang w:eastAsia="es-ES"/>
              </w:rPr>
              <w:t>Incentivar el desarrollo de proyectos Eco-amigables</w:t>
            </w:r>
          </w:p>
        </w:tc>
      </w:tr>
      <w:tr w:rsidR="00234C36" w:rsidRPr="00234C36" w:rsidTr="00B4649F">
        <w:trPr>
          <w:trHeight w:val="396"/>
          <w:jc w:val="center"/>
        </w:trPr>
        <w:tc>
          <w:tcPr>
            <w:tcW w:w="6189" w:type="dxa"/>
            <w:tcBorders>
              <w:top w:val="single" w:sz="8" w:space="0" w:color="FFFFFF"/>
              <w:left w:val="single" w:sz="8" w:space="0" w:color="FFFFFF"/>
              <w:bottom w:val="single" w:sz="8" w:space="0" w:color="FFFFFF"/>
              <w:right w:val="single" w:sz="8" w:space="0" w:color="FFFFFF"/>
            </w:tcBorders>
            <w:shd w:val="clear" w:color="auto" w:fill="4BCAAD"/>
            <w:tcMar>
              <w:top w:w="15" w:type="dxa"/>
              <w:left w:w="62" w:type="dxa"/>
              <w:bottom w:w="0" w:type="dxa"/>
              <w:right w:w="62" w:type="dxa"/>
            </w:tcMar>
            <w:vAlign w:val="center"/>
            <w:hideMark/>
          </w:tcPr>
          <w:p w:rsidR="00234C36" w:rsidRPr="00234C36" w:rsidRDefault="00234C36" w:rsidP="00234C36">
            <w:pPr>
              <w:pStyle w:val="Prrafodelista"/>
              <w:spacing w:line="240" w:lineRule="auto"/>
              <w:jc w:val="both"/>
              <w:rPr>
                <w:rFonts w:ascii="Georgia" w:hAnsi="Georgia"/>
                <w:sz w:val="20"/>
                <w:szCs w:val="20"/>
                <w:lang w:eastAsia="es-ES"/>
              </w:rPr>
            </w:pPr>
            <w:r w:rsidRPr="00234C36">
              <w:rPr>
                <w:rFonts w:ascii="Georgia" w:hAnsi="Georgia"/>
                <w:b/>
                <w:bCs/>
                <w:sz w:val="20"/>
                <w:szCs w:val="20"/>
                <w:lang w:eastAsia="es-ES"/>
              </w:rPr>
              <w:t>Elaboración de política de desarrollo sostenible</w:t>
            </w:r>
          </w:p>
        </w:tc>
      </w:tr>
    </w:tbl>
    <w:p w:rsidR="00234C36" w:rsidRDefault="00234C36">
      <w:pPr>
        <w:pStyle w:val="Prrafodelista"/>
        <w:spacing w:after="0" w:line="240" w:lineRule="auto"/>
        <w:ind w:left="0"/>
        <w:jc w:val="both"/>
        <w:rPr>
          <w:rFonts w:ascii="Georgia" w:hAnsi="Georgia" w:cs="Times New Roman"/>
          <w:sz w:val="20"/>
          <w:szCs w:val="20"/>
          <w:lang w:eastAsia="es-ES"/>
        </w:rPr>
      </w:pPr>
    </w:p>
    <w:p w:rsidR="00234C36" w:rsidRPr="00234C36" w:rsidRDefault="00234C36" w:rsidP="00234C36">
      <w:pPr>
        <w:pStyle w:val="Prrafodelista"/>
        <w:spacing w:after="0" w:line="240" w:lineRule="auto"/>
        <w:ind w:left="0"/>
        <w:jc w:val="both"/>
        <w:rPr>
          <w:rFonts w:ascii="Georgia" w:hAnsi="Georgia"/>
          <w:sz w:val="20"/>
          <w:szCs w:val="20"/>
          <w:lang w:eastAsia="es-ES"/>
        </w:rPr>
      </w:pPr>
      <w:r w:rsidRPr="00234C36">
        <w:rPr>
          <w:rFonts w:ascii="Georgia" w:hAnsi="Georgia"/>
          <w:i/>
          <w:iCs/>
          <w:sz w:val="20"/>
          <w:szCs w:val="20"/>
          <w:lang w:val="es-ES" w:eastAsia="es-ES"/>
        </w:rPr>
        <w:t xml:space="preserve">Recurso Hídrico </w:t>
      </w:r>
    </w:p>
    <w:p w:rsidR="00234C36" w:rsidRPr="00234C36" w:rsidRDefault="00234C36" w:rsidP="00234C36">
      <w:pPr>
        <w:pStyle w:val="Prrafodelista"/>
        <w:spacing w:line="240" w:lineRule="auto"/>
        <w:ind w:left="0"/>
        <w:jc w:val="both"/>
        <w:rPr>
          <w:rFonts w:ascii="Georgia" w:hAnsi="Georgia"/>
          <w:sz w:val="20"/>
          <w:szCs w:val="20"/>
          <w:lang w:eastAsia="es-ES"/>
        </w:rPr>
      </w:pPr>
      <w:r w:rsidRPr="00234C36">
        <w:rPr>
          <w:rFonts w:ascii="Georgia" w:hAnsi="Georgia"/>
          <w:b/>
          <w:bCs/>
          <w:sz w:val="20"/>
          <w:szCs w:val="20"/>
          <w:lang w:eastAsia="es-ES"/>
        </w:rPr>
        <w:t xml:space="preserve">ACCIONES ESTRATEGICAS </w:t>
      </w:r>
    </w:p>
    <w:p w:rsidR="00234C36" w:rsidRDefault="00234C36">
      <w:pPr>
        <w:pStyle w:val="Prrafodelista"/>
        <w:spacing w:after="0" w:line="240" w:lineRule="auto"/>
        <w:ind w:left="0"/>
        <w:jc w:val="both"/>
        <w:rPr>
          <w:rFonts w:ascii="Georgia" w:hAnsi="Georgia" w:cs="Times New Roman"/>
          <w:sz w:val="20"/>
          <w:szCs w:val="20"/>
          <w:lang w:eastAsia="es-ES"/>
        </w:rPr>
      </w:pPr>
    </w:p>
    <w:tbl>
      <w:tblPr>
        <w:tblW w:w="6497" w:type="dxa"/>
        <w:jc w:val="center"/>
        <w:tblCellMar>
          <w:left w:w="0" w:type="dxa"/>
          <w:right w:w="0" w:type="dxa"/>
        </w:tblCellMar>
        <w:tblLook w:val="04A0" w:firstRow="1" w:lastRow="0" w:firstColumn="1" w:lastColumn="0" w:noHBand="0" w:noVBand="1"/>
      </w:tblPr>
      <w:tblGrid>
        <w:gridCol w:w="6497"/>
      </w:tblGrid>
      <w:tr w:rsidR="00234C36" w:rsidRPr="00234C36" w:rsidTr="00B4649F">
        <w:trPr>
          <w:trHeight w:val="50"/>
          <w:jc w:val="center"/>
        </w:trPr>
        <w:tc>
          <w:tcPr>
            <w:tcW w:w="649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EA2678">
            <w:pPr>
              <w:pStyle w:val="Prrafodelista"/>
              <w:spacing w:line="240" w:lineRule="auto"/>
              <w:jc w:val="center"/>
              <w:rPr>
                <w:rFonts w:ascii="Georgia" w:hAnsi="Georgia"/>
                <w:sz w:val="20"/>
                <w:szCs w:val="20"/>
                <w:lang w:eastAsia="es-ES"/>
              </w:rPr>
            </w:pPr>
            <w:r w:rsidRPr="00234C36">
              <w:rPr>
                <w:rFonts w:ascii="Georgia" w:hAnsi="Georgia"/>
                <w:b/>
                <w:bCs/>
                <w:sz w:val="20"/>
                <w:szCs w:val="20"/>
                <w:lang w:eastAsia="es-ES"/>
              </w:rPr>
              <w:t>Acción</w:t>
            </w:r>
          </w:p>
        </w:tc>
      </w:tr>
      <w:tr w:rsidR="00234C36" w:rsidRPr="00234C36" w:rsidTr="00B4649F">
        <w:trPr>
          <w:trHeight w:val="119"/>
          <w:jc w:val="center"/>
        </w:trPr>
        <w:tc>
          <w:tcPr>
            <w:tcW w:w="6497" w:type="dxa"/>
            <w:tcBorders>
              <w:top w:val="single" w:sz="24"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Gestionar recursos financieros de la Dirección de Agua para la implementación de proyectos de alcantarillado y tratamiento de aguas residuales, programas de educación ambiental, inversión en nuevas tecnologías en los acueductos</w:t>
            </w:r>
          </w:p>
        </w:tc>
      </w:tr>
      <w:tr w:rsidR="00234C36" w:rsidRPr="00234C36" w:rsidTr="00B4649F">
        <w:trPr>
          <w:trHeight w:val="61"/>
          <w:jc w:val="center"/>
        </w:trPr>
        <w:tc>
          <w:tcPr>
            <w:tcW w:w="6497" w:type="dxa"/>
            <w:tcBorders>
              <w:top w:val="single" w:sz="8"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Promover la modificación de la legislación vigente referente al recurso hídrico</w:t>
            </w:r>
          </w:p>
        </w:tc>
      </w:tr>
      <w:tr w:rsidR="00234C36" w:rsidRPr="00234C36" w:rsidTr="00B4649F">
        <w:trPr>
          <w:trHeight w:val="71"/>
          <w:jc w:val="center"/>
        </w:trPr>
        <w:tc>
          <w:tcPr>
            <w:tcW w:w="6497" w:type="dxa"/>
            <w:tcBorders>
              <w:top w:val="single" w:sz="8"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Restaurar las áreas de protección de ríos, quebradas y nacientes</w:t>
            </w:r>
          </w:p>
        </w:tc>
      </w:tr>
      <w:tr w:rsidR="00234C36" w:rsidRPr="00234C36" w:rsidTr="00B4649F">
        <w:trPr>
          <w:trHeight w:val="85"/>
          <w:jc w:val="center"/>
        </w:trPr>
        <w:tc>
          <w:tcPr>
            <w:tcW w:w="6497" w:type="dxa"/>
            <w:tcBorders>
              <w:top w:val="single" w:sz="8"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Monitorear la calidad del recurso hídrico de la provincia</w:t>
            </w:r>
          </w:p>
        </w:tc>
      </w:tr>
      <w:tr w:rsidR="00234C36" w:rsidRPr="00234C36" w:rsidTr="00B4649F">
        <w:trPr>
          <w:trHeight w:val="86"/>
          <w:jc w:val="center"/>
        </w:trPr>
        <w:tc>
          <w:tcPr>
            <w:tcW w:w="6497" w:type="dxa"/>
            <w:tcBorders>
              <w:top w:val="single" w:sz="8"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Contar con legislación específica para Heredia en el ámbito del recurso hídrico</w:t>
            </w:r>
          </w:p>
        </w:tc>
      </w:tr>
      <w:tr w:rsidR="00234C36" w:rsidRPr="00234C36" w:rsidTr="00B4649F">
        <w:trPr>
          <w:trHeight w:val="195"/>
          <w:jc w:val="center"/>
        </w:trPr>
        <w:tc>
          <w:tcPr>
            <w:tcW w:w="6497" w:type="dxa"/>
            <w:tcBorders>
              <w:top w:val="single" w:sz="8" w:space="0" w:color="FFFFFF"/>
              <w:left w:val="single" w:sz="8" w:space="0" w:color="FFFFFF"/>
              <w:bottom w:val="single" w:sz="8" w:space="0" w:color="FFFFFF"/>
              <w:right w:val="single" w:sz="8" w:space="0" w:color="FFFFFF"/>
            </w:tcBorders>
            <w:shd w:val="clear" w:color="auto" w:fill="000000"/>
            <w:tcMar>
              <w:top w:w="15" w:type="dxa"/>
              <w:left w:w="74" w:type="dxa"/>
              <w:bottom w:w="0" w:type="dxa"/>
              <w:right w:w="74" w:type="dxa"/>
            </w:tcMar>
            <w:hideMark/>
          </w:tcPr>
          <w:p w:rsidR="00234C36" w:rsidRPr="00234C36" w:rsidRDefault="00234C36" w:rsidP="00234C36">
            <w:pPr>
              <w:pStyle w:val="Prrafodelista"/>
              <w:spacing w:line="240" w:lineRule="auto"/>
              <w:rPr>
                <w:rFonts w:ascii="Georgia" w:hAnsi="Georgia"/>
                <w:sz w:val="20"/>
                <w:szCs w:val="20"/>
                <w:lang w:eastAsia="es-ES"/>
              </w:rPr>
            </w:pPr>
            <w:r w:rsidRPr="00234C36">
              <w:rPr>
                <w:rFonts w:ascii="Georgia" w:hAnsi="Georgia"/>
                <w:b/>
                <w:bCs/>
                <w:sz w:val="20"/>
                <w:szCs w:val="20"/>
                <w:lang w:eastAsia="es-ES"/>
              </w:rPr>
              <w:t>Impulsar mejoras en el estado actual del tratamiento de las aguas residuales en los cantones de la Provincia de Heredia como la ampliación de su cobertura.</w:t>
            </w:r>
          </w:p>
        </w:tc>
      </w:tr>
    </w:tbl>
    <w:p w:rsidR="00234C36" w:rsidRDefault="00234C36">
      <w:pPr>
        <w:pStyle w:val="Prrafodelista"/>
        <w:spacing w:after="0" w:line="240" w:lineRule="auto"/>
        <w:ind w:left="0"/>
        <w:jc w:val="both"/>
        <w:rPr>
          <w:rFonts w:ascii="Georgia" w:hAnsi="Georgia" w:cs="Times New Roman"/>
          <w:sz w:val="20"/>
          <w:szCs w:val="20"/>
          <w:lang w:eastAsia="es-ES"/>
        </w:rPr>
      </w:pPr>
    </w:p>
    <w:p w:rsidR="00234C36" w:rsidRDefault="00234C36">
      <w:pPr>
        <w:pStyle w:val="Prrafodelista"/>
        <w:spacing w:after="0" w:line="240" w:lineRule="auto"/>
        <w:ind w:left="0"/>
        <w:jc w:val="both"/>
        <w:rPr>
          <w:rFonts w:ascii="Georgia" w:hAnsi="Georgia" w:cs="Times New Roman"/>
          <w:sz w:val="20"/>
          <w:szCs w:val="20"/>
          <w:lang w:eastAsia="es-ES"/>
        </w:rPr>
      </w:pPr>
    </w:p>
    <w:p w:rsidR="00EA2678" w:rsidRDefault="00EA2678" w:rsidP="00EA2678">
      <w:pPr>
        <w:pStyle w:val="Prrafodelista"/>
        <w:spacing w:after="0" w:line="240" w:lineRule="auto"/>
        <w:ind w:left="0"/>
        <w:jc w:val="center"/>
        <w:rPr>
          <w:rFonts w:ascii="Georgia" w:hAnsi="Georgia" w:cs="Times New Roman"/>
          <w:sz w:val="20"/>
          <w:szCs w:val="20"/>
          <w:lang w:eastAsia="es-ES"/>
        </w:rPr>
      </w:pPr>
      <w:r w:rsidRPr="00EA2678">
        <w:rPr>
          <w:noProof/>
          <w:lang w:eastAsia="es-CR"/>
        </w:rPr>
        <w:drawing>
          <wp:inline distT="0" distB="0" distL="0" distR="0">
            <wp:extent cx="3958590" cy="3124179"/>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4934" cy="3129186"/>
                    </a:xfrm>
                    <a:prstGeom prst="rect">
                      <a:avLst/>
                    </a:prstGeom>
                    <a:noFill/>
                    <a:ln>
                      <a:noFill/>
                    </a:ln>
                  </pic:spPr>
                </pic:pic>
              </a:graphicData>
            </a:graphic>
          </wp:inline>
        </w:drawing>
      </w:r>
    </w:p>
    <w:p w:rsidR="00EA2678" w:rsidRDefault="00EA2678" w:rsidP="00B4649F">
      <w:pPr>
        <w:pStyle w:val="Prrafodelista"/>
        <w:spacing w:after="0" w:line="240" w:lineRule="auto"/>
        <w:ind w:left="0"/>
        <w:rPr>
          <w:rFonts w:ascii="Georgia" w:hAnsi="Georgia" w:cs="Times New Roman"/>
          <w:sz w:val="20"/>
          <w:szCs w:val="20"/>
          <w:lang w:eastAsia="es-ES"/>
        </w:rPr>
      </w:pPr>
    </w:p>
    <w:p w:rsidR="00EA2678" w:rsidRDefault="00EA2678" w:rsidP="00EA2678">
      <w:pPr>
        <w:pStyle w:val="Prrafodelista"/>
        <w:spacing w:after="0" w:line="240" w:lineRule="auto"/>
        <w:ind w:left="0"/>
        <w:jc w:val="center"/>
        <w:rPr>
          <w:rFonts w:ascii="Georgia" w:hAnsi="Georgia" w:cs="Times New Roman"/>
          <w:sz w:val="20"/>
          <w:szCs w:val="20"/>
          <w:lang w:eastAsia="es-ES"/>
        </w:rPr>
      </w:pPr>
    </w:p>
    <w:p w:rsidR="00EA2678" w:rsidRPr="00EA2678" w:rsidRDefault="00EA2678" w:rsidP="00EA2678">
      <w:pPr>
        <w:pStyle w:val="Prrafodelista"/>
        <w:spacing w:after="0" w:line="240" w:lineRule="auto"/>
        <w:ind w:left="0"/>
        <w:rPr>
          <w:rFonts w:ascii="Georgia" w:hAnsi="Georgia"/>
          <w:sz w:val="20"/>
          <w:szCs w:val="20"/>
          <w:lang w:eastAsia="es-ES"/>
        </w:rPr>
      </w:pPr>
      <w:r w:rsidRPr="00EA2678">
        <w:rPr>
          <w:rFonts w:ascii="Georgia" w:hAnsi="Georgia"/>
          <w:i/>
          <w:iCs/>
          <w:sz w:val="20"/>
          <w:szCs w:val="20"/>
          <w:lang w:val="es-ES" w:eastAsia="es-ES"/>
        </w:rPr>
        <w:t xml:space="preserve">Educación Ambiental </w:t>
      </w:r>
    </w:p>
    <w:p w:rsidR="00EA2678" w:rsidRPr="00EA2678" w:rsidRDefault="00EA2678" w:rsidP="00EA2678">
      <w:pPr>
        <w:pStyle w:val="Prrafodelista"/>
        <w:tabs>
          <w:tab w:val="left" w:pos="825"/>
        </w:tabs>
        <w:spacing w:after="0" w:line="240" w:lineRule="auto"/>
        <w:ind w:left="0"/>
        <w:rPr>
          <w:rFonts w:ascii="Georgia" w:hAnsi="Georgia"/>
          <w:sz w:val="20"/>
          <w:szCs w:val="20"/>
          <w:lang w:eastAsia="es-ES"/>
        </w:rPr>
      </w:pPr>
      <w:r w:rsidRPr="00EA2678">
        <w:rPr>
          <w:rFonts w:ascii="Georgia" w:hAnsi="Georgia"/>
          <w:b/>
          <w:bCs/>
          <w:sz w:val="20"/>
          <w:szCs w:val="20"/>
          <w:lang w:eastAsia="es-ES"/>
        </w:rPr>
        <w:t xml:space="preserve">ACCION ESTRATEGICA </w:t>
      </w:r>
    </w:p>
    <w:p w:rsidR="00EA2678" w:rsidRDefault="00EA2678">
      <w:pPr>
        <w:pStyle w:val="Prrafodelista"/>
        <w:spacing w:after="0" w:line="240" w:lineRule="auto"/>
        <w:ind w:left="0"/>
        <w:jc w:val="both"/>
        <w:rPr>
          <w:rFonts w:ascii="Georgia" w:hAnsi="Georgia" w:cs="Times New Roman"/>
          <w:sz w:val="20"/>
          <w:szCs w:val="20"/>
          <w:lang w:eastAsia="es-ES"/>
        </w:rPr>
      </w:pPr>
    </w:p>
    <w:tbl>
      <w:tblPr>
        <w:tblW w:w="4650" w:type="dxa"/>
        <w:jc w:val="center"/>
        <w:tblCellMar>
          <w:left w:w="0" w:type="dxa"/>
          <w:right w:w="0" w:type="dxa"/>
        </w:tblCellMar>
        <w:tblLook w:val="04A0" w:firstRow="1" w:lastRow="0" w:firstColumn="1" w:lastColumn="0" w:noHBand="0" w:noVBand="1"/>
      </w:tblPr>
      <w:tblGrid>
        <w:gridCol w:w="4650"/>
      </w:tblGrid>
      <w:tr w:rsidR="00EA2678" w:rsidRPr="00EA2678" w:rsidTr="00EA2678">
        <w:trPr>
          <w:trHeight w:val="531"/>
          <w:jc w:val="center"/>
        </w:trPr>
        <w:tc>
          <w:tcPr>
            <w:tcW w:w="4650" w:type="dxa"/>
            <w:tcBorders>
              <w:top w:val="single" w:sz="8" w:space="0" w:color="FFFFFF"/>
              <w:left w:val="single" w:sz="8" w:space="0" w:color="FFFFFF"/>
              <w:bottom w:val="single" w:sz="24" w:space="0" w:color="FFFFFF"/>
              <w:right w:val="single" w:sz="8" w:space="0" w:color="FFFFFF"/>
            </w:tcBorders>
            <w:shd w:val="clear" w:color="auto" w:fill="7E32B0"/>
            <w:tcMar>
              <w:top w:w="15" w:type="dxa"/>
              <w:left w:w="108" w:type="dxa"/>
              <w:bottom w:w="0" w:type="dxa"/>
              <w:right w:w="108" w:type="dxa"/>
            </w:tcMar>
            <w:hideMark/>
          </w:tcPr>
          <w:p w:rsidR="00EA2678" w:rsidRPr="00EA2678" w:rsidRDefault="00EA2678" w:rsidP="00EA2678">
            <w:pPr>
              <w:pStyle w:val="Prrafodelista"/>
              <w:spacing w:line="240" w:lineRule="auto"/>
              <w:jc w:val="both"/>
              <w:rPr>
                <w:rFonts w:ascii="Georgia" w:hAnsi="Georgia"/>
                <w:sz w:val="20"/>
                <w:szCs w:val="20"/>
                <w:highlight w:val="lightGray"/>
                <w:lang w:eastAsia="es-ES"/>
              </w:rPr>
            </w:pPr>
            <w:r w:rsidRPr="00EA2678">
              <w:rPr>
                <w:rFonts w:ascii="Georgia" w:hAnsi="Georgia"/>
                <w:b/>
                <w:bCs/>
                <w:sz w:val="20"/>
                <w:szCs w:val="20"/>
                <w:highlight w:val="lightGray"/>
                <w:lang w:eastAsia="es-ES"/>
              </w:rPr>
              <w:t>Acción</w:t>
            </w:r>
          </w:p>
        </w:tc>
      </w:tr>
      <w:tr w:rsidR="00EA2678" w:rsidRPr="00EA2678" w:rsidTr="00EA2678">
        <w:trPr>
          <w:trHeight w:val="1355"/>
          <w:jc w:val="center"/>
        </w:trPr>
        <w:tc>
          <w:tcPr>
            <w:tcW w:w="4650" w:type="dxa"/>
            <w:tcBorders>
              <w:top w:val="single" w:sz="24" w:space="0" w:color="FFFFFF"/>
              <w:left w:val="single" w:sz="8" w:space="0" w:color="FFFFFF"/>
              <w:bottom w:val="single" w:sz="8" w:space="0" w:color="FFFFFF"/>
              <w:right w:val="single" w:sz="8" w:space="0" w:color="FFFFFF"/>
            </w:tcBorders>
            <w:shd w:val="clear" w:color="auto" w:fill="7E32B0"/>
            <w:tcMar>
              <w:top w:w="15" w:type="dxa"/>
              <w:left w:w="108" w:type="dxa"/>
              <w:bottom w:w="0" w:type="dxa"/>
              <w:right w:w="108" w:type="dxa"/>
            </w:tcMar>
            <w:hideMark/>
          </w:tcPr>
          <w:p w:rsidR="00EA2678" w:rsidRPr="00EA2678" w:rsidRDefault="00EA2678" w:rsidP="00EA2678">
            <w:pPr>
              <w:pStyle w:val="Prrafodelista"/>
              <w:spacing w:line="240" w:lineRule="auto"/>
              <w:rPr>
                <w:rFonts w:ascii="Georgia" w:hAnsi="Georgia"/>
                <w:sz w:val="20"/>
                <w:szCs w:val="20"/>
                <w:highlight w:val="lightGray"/>
                <w:lang w:eastAsia="es-ES"/>
              </w:rPr>
            </w:pPr>
            <w:r w:rsidRPr="00EA2678">
              <w:rPr>
                <w:rFonts w:ascii="Georgia" w:hAnsi="Georgia"/>
                <w:b/>
                <w:bCs/>
                <w:sz w:val="20"/>
                <w:szCs w:val="20"/>
                <w:highlight w:val="lightGray"/>
                <w:lang w:eastAsia="es-ES"/>
              </w:rPr>
              <w:t>Promover estrategias que permitan el desarrollo de una Educación Ambiental formal e informal en los cantones de Heredia en función de la Reducción de la Contaminación de la Cuenca del Tárcoles</w:t>
            </w:r>
          </w:p>
        </w:tc>
      </w:tr>
    </w:tbl>
    <w:p w:rsidR="00EA2678" w:rsidRDefault="00EA2678">
      <w:pPr>
        <w:pStyle w:val="Prrafodelista"/>
        <w:spacing w:after="0" w:line="240" w:lineRule="auto"/>
        <w:ind w:left="0"/>
        <w:jc w:val="both"/>
        <w:rPr>
          <w:rFonts w:ascii="Georgia" w:hAnsi="Georgia" w:cs="Times New Roman"/>
          <w:sz w:val="20"/>
          <w:szCs w:val="20"/>
          <w:lang w:eastAsia="es-ES"/>
        </w:rPr>
      </w:pPr>
    </w:p>
    <w:p w:rsidR="00EA2678" w:rsidRDefault="00EA2678">
      <w:pPr>
        <w:pStyle w:val="Prrafodelista"/>
        <w:spacing w:after="0" w:line="240" w:lineRule="auto"/>
        <w:ind w:left="0"/>
        <w:jc w:val="both"/>
        <w:rPr>
          <w:rFonts w:ascii="Georgia" w:hAnsi="Georgia" w:cs="Times New Roman"/>
          <w:sz w:val="20"/>
          <w:szCs w:val="20"/>
          <w:lang w:eastAsia="es-ES"/>
        </w:rPr>
      </w:pPr>
    </w:p>
    <w:p w:rsidR="00644AF5" w:rsidRPr="00644AF5" w:rsidRDefault="00644AF5" w:rsidP="00644AF5">
      <w:pPr>
        <w:pStyle w:val="Prrafodelista"/>
        <w:spacing w:after="0" w:line="240" w:lineRule="auto"/>
        <w:ind w:left="0"/>
        <w:jc w:val="center"/>
        <w:rPr>
          <w:rFonts w:ascii="Georgia" w:hAnsi="Georgia" w:cs="Times New Roman"/>
          <w:lang w:eastAsia="es-ES"/>
        </w:rPr>
      </w:pPr>
      <w:r w:rsidRPr="00644AF5">
        <w:rPr>
          <w:rFonts w:ascii="Georgia" w:hAnsi="Georgia" w:cs="Times New Roman"/>
          <w:lang w:val="es-ES" w:eastAsia="es-ES"/>
        </w:rPr>
        <w:t>CONCLUSIONES</w:t>
      </w:r>
    </w:p>
    <w:p w:rsidR="00644AF5" w:rsidRDefault="00644AF5">
      <w:pPr>
        <w:pStyle w:val="Prrafodelista"/>
        <w:spacing w:after="0" w:line="240" w:lineRule="auto"/>
        <w:ind w:left="0"/>
        <w:jc w:val="both"/>
        <w:rPr>
          <w:rFonts w:ascii="Georgia" w:hAnsi="Georgia" w:cs="Times New Roman"/>
          <w:sz w:val="20"/>
          <w:szCs w:val="20"/>
          <w:lang w:eastAsia="es-ES"/>
        </w:rPr>
      </w:pPr>
    </w:p>
    <w:p w:rsidR="00EA2678" w:rsidRDefault="00644AF5">
      <w:pPr>
        <w:pStyle w:val="Prrafodelista"/>
        <w:spacing w:after="0" w:line="240" w:lineRule="auto"/>
        <w:ind w:left="0"/>
        <w:jc w:val="both"/>
        <w:rPr>
          <w:rFonts w:ascii="Georgia" w:hAnsi="Georgia" w:cs="Times New Roman"/>
          <w:sz w:val="20"/>
          <w:szCs w:val="20"/>
          <w:lang w:eastAsia="es-ES"/>
        </w:rPr>
      </w:pPr>
      <w:r w:rsidRPr="00644AF5">
        <w:rPr>
          <w:rFonts w:ascii="Georgia" w:hAnsi="Georgia" w:cs="Times New Roman"/>
          <w:noProof/>
          <w:sz w:val="20"/>
          <w:szCs w:val="20"/>
          <w:lang w:eastAsia="es-CR"/>
        </w:rPr>
        <w:drawing>
          <wp:inline distT="0" distB="0" distL="0" distR="0" wp14:anchorId="3ADBFB35" wp14:editId="5970A40F">
            <wp:extent cx="6019800" cy="4800600"/>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srcRect l="25488" t="25504" r="24768" b="13473"/>
                    <a:stretch/>
                  </pic:blipFill>
                  <pic:spPr>
                    <a:xfrm>
                      <a:off x="0" y="0"/>
                      <a:ext cx="6019800" cy="4800600"/>
                    </a:xfrm>
                    <a:prstGeom prst="rect">
                      <a:avLst/>
                    </a:prstGeom>
                  </pic:spPr>
                </pic:pic>
              </a:graphicData>
            </a:graphic>
          </wp:inline>
        </w:drawing>
      </w:r>
    </w:p>
    <w:p w:rsidR="00EA2678" w:rsidRDefault="00EA2678">
      <w:pPr>
        <w:pStyle w:val="Prrafodelista"/>
        <w:spacing w:after="0" w:line="240" w:lineRule="auto"/>
        <w:ind w:left="0"/>
        <w:jc w:val="both"/>
        <w:rPr>
          <w:rFonts w:ascii="Georgia" w:hAnsi="Georgia" w:cs="Times New Roman"/>
          <w:sz w:val="20"/>
          <w:szCs w:val="20"/>
          <w:lang w:eastAsia="es-ES"/>
        </w:rPr>
      </w:pPr>
    </w:p>
    <w:p w:rsidR="00644AF5" w:rsidRDefault="00644AF5">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señora Hazel Gonzales  </w:t>
      </w:r>
      <w:r w:rsidR="00644AF5">
        <w:rPr>
          <w:rFonts w:ascii="Georgia" w:hAnsi="Georgia" w:cs="Times New Roman"/>
          <w:sz w:val="20"/>
          <w:szCs w:val="20"/>
          <w:lang w:eastAsia="es-ES"/>
        </w:rPr>
        <w:t xml:space="preserve">señala que ella es la  </w:t>
      </w:r>
      <w:r>
        <w:rPr>
          <w:rFonts w:ascii="Georgia" w:hAnsi="Georgia" w:cs="Times New Roman"/>
          <w:sz w:val="20"/>
          <w:szCs w:val="20"/>
          <w:lang w:eastAsia="es-ES"/>
        </w:rPr>
        <w:t>Coordina</w:t>
      </w:r>
      <w:r w:rsidR="00644AF5">
        <w:rPr>
          <w:rFonts w:ascii="Georgia" w:hAnsi="Georgia" w:cs="Times New Roman"/>
          <w:sz w:val="20"/>
          <w:szCs w:val="20"/>
          <w:lang w:eastAsia="es-ES"/>
        </w:rPr>
        <w:t>d</w:t>
      </w:r>
      <w:r>
        <w:rPr>
          <w:rFonts w:ascii="Georgia" w:hAnsi="Georgia" w:cs="Times New Roman"/>
          <w:sz w:val="20"/>
          <w:szCs w:val="20"/>
          <w:lang w:eastAsia="es-ES"/>
        </w:rPr>
        <w:t>o</w:t>
      </w:r>
      <w:r w:rsidR="00644AF5">
        <w:rPr>
          <w:rFonts w:ascii="Georgia" w:hAnsi="Georgia" w:cs="Times New Roman"/>
          <w:sz w:val="20"/>
          <w:szCs w:val="20"/>
          <w:lang w:eastAsia="es-ES"/>
        </w:rPr>
        <w:t>r</w:t>
      </w:r>
      <w:r>
        <w:rPr>
          <w:rFonts w:ascii="Georgia" w:hAnsi="Georgia" w:cs="Times New Roman"/>
          <w:sz w:val="20"/>
          <w:szCs w:val="20"/>
          <w:lang w:eastAsia="es-ES"/>
        </w:rPr>
        <w:t xml:space="preserve">a </w:t>
      </w:r>
      <w:r w:rsidR="00644AF5">
        <w:rPr>
          <w:rFonts w:ascii="Georgia" w:hAnsi="Georgia" w:cs="Times New Roman"/>
          <w:sz w:val="20"/>
          <w:szCs w:val="20"/>
          <w:lang w:eastAsia="es-ES"/>
        </w:rPr>
        <w:t>de la</w:t>
      </w:r>
      <w:r w:rsidR="00414327">
        <w:rPr>
          <w:rFonts w:ascii="Georgia" w:hAnsi="Georgia" w:cs="Times New Roman"/>
          <w:sz w:val="20"/>
          <w:szCs w:val="20"/>
          <w:lang w:eastAsia="es-ES"/>
        </w:rPr>
        <w:t xml:space="preserve"> Subcomisión</w:t>
      </w:r>
      <w:r>
        <w:rPr>
          <w:rFonts w:ascii="Georgia" w:hAnsi="Georgia" w:cs="Times New Roman"/>
          <w:sz w:val="20"/>
          <w:szCs w:val="20"/>
          <w:lang w:eastAsia="es-ES"/>
        </w:rPr>
        <w:t xml:space="preserve"> de la </w:t>
      </w:r>
      <w:r w:rsidR="00644AF5">
        <w:rPr>
          <w:rFonts w:ascii="Georgia" w:hAnsi="Georgia" w:cs="Times New Roman"/>
          <w:sz w:val="20"/>
          <w:szCs w:val="20"/>
          <w:lang w:eastAsia="es-ES"/>
        </w:rPr>
        <w:t>C</w:t>
      </w:r>
      <w:r>
        <w:rPr>
          <w:rFonts w:ascii="Georgia" w:hAnsi="Georgia" w:cs="Times New Roman"/>
          <w:sz w:val="20"/>
          <w:szCs w:val="20"/>
          <w:lang w:eastAsia="es-ES"/>
        </w:rPr>
        <w:t xml:space="preserve">uenca de </w:t>
      </w:r>
      <w:r w:rsidR="00414327">
        <w:rPr>
          <w:rFonts w:ascii="Georgia" w:hAnsi="Georgia" w:cs="Times New Roman"/>
          <w:sz w:val="20"/>
          <w:szCs w:val="20"/>
          <w:lang w:eastAsia="es-ES"/>
        </w:rPr>
        <w:t>Tá</w:t>
      </w:r>
      <w:r>
        <w:rPr>
          <w:rFonts w:ascii="Georgia" w:hAnsi="Georgia" w:cs="Times New Roman"/>
          <w:sz w:val="20"/>
          <w:szCs w:val="20"/>
          <w:lang w:eastAsia="es-ES"/>
        </w:rPr>
        <w:t>rcoles de Heredia</w:t>
      </w:r>
      <w:r w:rsidR="00414327">
        <w:rPr>
          <w:rFonts w:ascii="Georgia" w:hAnsi="Georgia" w:cs="Times New Roman"/>
          <w:sz w:val="20"/>
          <w:szCs w:val="20"/>
          <w:lang w:eastAsia="es-ES"/>
        </w:rPr>
        <w:t xml:space="preserve"> y t</w:t>
      </w:r>
      <w:r>
        <w:rPr>
          <w:rFonts w:ascii="Georgia" w:hAnsi="Georgia" w:cs="Times New Roman"/>
          <w:sz w:val="20"/>
          <w:szCs w:val="20"/>
          <w:lang w:eastAsia="es-ES"/>
        </w:rPr>
        <w:t xml:space="preserve">iene un año de estar </w:t>
      </w:r>
      <w:r w:rsidR="00414327">
        <w:rPr>
          <w:rFonts w:ascii="Georgia" w:hAnsi="Georgia" w:cs="Times New Roman"/>
          <w:sz w:val="20"/>
          <w:szCs w:val="20"/>
          <w:lang w:eastAsia="es-ES"/>
        </w:rPr>
        <w:t>coordinándola</w:t>
      </w:r>
      <w:r>
        <w:rPr>
          <w:rFonts w:ascii="Georgia" w:hAnsi="Georgia" w:cs="Times New Roman"/>
          <w:sz w:val="20"/>
          <w:szCs w:val="20"/>
          <w:lang w:eastAsia="es-ES"/>
        </w:rPr>
        <w:t xml:space="preserve">. </w:t>
      </w:r>
      <w:r w:rsidR="00414327">
        <w:rPr>
          <w:rFonts w:ascii="Georgia" w:hAnsi="Georgia" w:cs="Times New Roman"/>
          <w:sz w:val="20"/>
          <w:szCs w:val="20"/>
          <w:lang w:eastAsia="es-ES"/>
        </w:rPr>
        <w:t>Agrega que la s</w:t>
      </w:r>
      <w:r>
        <w:rPr>
          <w:rFonts w:ascii="Georgia" w:hAnsi="Georgia" w:cs="Times New Roman"/>
          <w:sz w:val="20"/>
          <w:szCs w:val="20"/>
          <w:lang w:eastAsia="es-ES"/>
        </w:rPr>
        <w:t xml:space="preserve">ubcomisión de </w:t>
      </w:r>
      <w:r w:rsidR="00414327">
        <w:rPr>
          <w:rFonts w:ascii="Georgia" w:hAnsi="Georgia" w:cs="Times New Roman"/>
          <w:sz w:val="20"/>
          <w:szCs w:val="20"/>
          <w:lang w:eastAsia="es-ES"/>
        </w:rPr>
        <w:t>H</w:t>
      </w:r>
      <w:r>
        <w:rPr>
          <w:rFonts w:ascii="Georgia" w:hAnsi="Georgia" w:cs="Times New Roman"/>
          <w:sz w:val="20"/>
          <w:szCs w:val="20"/>
          <w:lang w:eastAsia="es-ES"/>
        </w:rPr>
        <w:t>eredia son 9 cantones y ya están haciendo el Reglam</w:t>
      </w:r>
      <w:r w:rsidR="00414327">
        <w:rPr>
          <w:rFonts w:ascii="Georgia" w:hAnsi="Georgia" w:cs="Times New Roman"/>
          <w:sz w:val="20"/>
          <w:szCs w:val="20"/>
          <w:lang w:eastAsia="es-ES"/>
        </w:rPr>
        <w:t xml:space="preserve">ento </w:t>
      </w:r>
      <w:r>
        <w:rPr>
          <w:rFonts w:ascii="Georgia" w:hAnsi="Georgia" w:cs="Times New Roman"/>
          <w:sz w:val="20"/>
          <w:szCs w:val="20"/>
          <w:lang w:eastAsia="es-ES"/>
        </w:rPr>
        <w:t>Interno de Funcionam</w:t>
      </w:r>
      <w:r w:rsidR="00414327">
        <w:rPr>
          <w:rFonts w:ascii="Georgia" w:hAnsi="Georgia" w:cs="Times New Roman"/>
          <w:sz w:val="20"/>
          <w:szCs w:val="20"/>
          <w:lang w:eastAsia="es-ES"/>
        </w:rPr>
        <w:t xml:space="preserve">iento </w:t>
      </w:r>
      <w:r>
        <w:rPr>
          <w:rFonts w:ascii="Georgia" w:hAnsi="Georgia" w:cs="Times New Roman"/>
          <w:sz w:val="20"/>
          <w:szCs w:val="20"/>
          <w:lang w:eastAsia="es-ES"/>
        </w:rPr>
        <w:t xml:space="preserve"> para</w:t>
      </w:r>
      <w:r w:rsidR="00414327">
        <w:rPr>
          <w:rFonts w:ascii="Georgia" w:hAnsi="Georgia" w:cs="Times New Roman"/>
          <w:sz w:val="20"/>
          <w:szCs w:val="20"/>
          <w:lang w:eastAsia="es-ES"/>
        </w:rPr>
        <w:t xml:space="preserve"> ordenarse a lo interno</w:t>
      </w:r>
      <w:r w:rsidR="004B01B4">
        <w:rPr>
          <w:rFonts w:ascii="Georgia" w:hAnsi="Georgia" w:cs="Times New Roman"/>
          <w:sz w:val="20"/>
          <w:szCs w:val="20"/>
          <w:lang w:eastAsia="es-ES"/>
        </w:rPr>
        <w:t xml:space="preserve"> y saber qué acciones deben seguir en adelante. H</w:t>
      </w:r>
      <w:r>
        <w:rPr>
          <w:rFonts w:ascii="Georgia" w:hAnsi="Georgia" w:cs="Times New Roman"/>
          <w:sz w:val="20"/>
          <w:szCs w:val="20"/>
          <w:lang w:eastAsia="es-ES"/>
        </w:rPr>
        <w:t>icieron un Plan de Trabajo</w:t>
      </w:r>
      <w:r w:rsidR="004B01B4">
        <w:rPr>
          <w:rFonts w:ascii="Georgia" w:hAnsi="Georgia" w:cs="Times New Roman"/>
          <w:sz w:val="20"/>
          <w:szCs w:val="20"/>
          <w:lang w:eastAsia="es-ES"/>
        </w:rPr>
        <w:t xml:space="preserve"> y e</w:t>
      </w:r>
      <w:r>
        <w:rPr>
          <w:rFonts w:ascii="Georgia" w:hAnsi="Georgia" w:cs="Times New Roman"/>
          <w:sz w:val="20"/>
          <w:szCs w:val="20"/>
          <w:lang w:eastAsia="es-ES"/>
        </w:rPr>
        <w:t xml:space="preserve">xiste el comité </w:t>
      </w:r>
      <w:r w:rsidR="004B01B4">
        <w:rPr>
          <w:rFonts w:ascii="Georgia" w:hAnsi="Georgia" w:cs="Times New Roman"/>
          <w:sz w:val="20"/>
          <w:szCs w:val="20"/>
          <w:lang w:eastAsia="es-ES"/>
        </w:rPr>
        <w:t>técnico</w:t>
      </w:r>
      <w:r>
        <w:rPr>
          <w:rFonts w:ascii="Georgia" w:hAnsi="Georgia" w:cs="Times New Roman"/>
          <w:sz w:val="20"/>
          <w:szCs w:val="20"/>
          <w:lang w:eastAsia="es-ES"/>
        </w:rPr>
        <w:t xml:space="preserve"> de reordenamiento </w:t>
      </w:r>
      <w:r w:rsidR="004B01B4">
        <w:rPr>
          <w:rFonts w:ascii="Georgia" w:hAnsi="Georgia" w:cs="Times New Roman"/>
          <w:sz w:val="20"/>
          <w:szCs w:val="20"/>
          <w:lang w:eastAsia="es-ES"/>
        </w:rPr>
        <w:t>territorial. En este momento se encuentran en la aprobación d</w:t>
      </w:r>
      <w:r>
        <w:rPr>
          <w:rFonts w:ascii="Georgia" w:hAnsi="Georgia" w:cs="Times New Roman"/>
          <w:sz w:val="20"/>
          <w:szCs w:val="20"/>
          <w:lang w:eastAsia="es-ES"/>
        </w:rPr>
        <w:t>el plan de trabajo.</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4B01B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A847CC">
        <w:rPr>
          <w:rFonts w:ascii="Georgia" w:hAnsi="Georgia" w:cs="Times New Roman"/>
          <w:sz w:val="20"/>
          <w:szCs w:val="20"/>
          <w:lang w:eastAsia="es-ES"/>
        </w:rPr>
        <w:t xml:space="preserve">David </w:t>
      </w:r>
      <w:r w:rsidR="00D30560">
        <w:rPr>
          <w:rFonts w:ascii="Georgia" w:hAnsi="Georgia" w:cs="Times New Roman"/>
          <w:sz w:val="20"/>
          <w:szCs w:val="20"/>
          <w:lang w:eastAsia="es-ES"/>
        </w:rPr>
        <w:t xml:space="preserve">León consulta con respecto a si </w:t>
      </w:r>
      <w:r w:rsidR="00A847CC">
        <w:rPr>
          <w:rFonts w:ascii="Georgia" w:hAnsi="Georgia" w:cs="Times New Roman"/>
          <w:sz w:val="20"/>
          <w:szCs w:val="20"/>
          <w:lang w:eastAsia="es-ES"/>
        </w:rPr>
        <w:t>s</w:t>
      </w:r>
      <w:r w:rsidR="00D30560">
        <w:rPr>
          <w:rFonts w:ascii="Georgia" w:hAnsi="Georgia" w:cs="Times New Roman"/>
          <w:sz w:val="20"/>
          <w:szCs w:val="20"/>
          <w:lang w:eastAsia="es-ES"/>
        </w:rPr>
        <w:t>a</w:t>
      </w:r>
      <w:r w:rsidR="00A847CC">
        <w:rPr>
          <w:rFonts w:ascii="Georgia" w:hAnsi="Georgia" w:cs="Times New Roman"/>
          <w:sz w:val="20"/>
          <w:szCs w:val="20"/>
          <w:lang w:eastAsia="es-ES"/>
        </w:rPr>
        <w:t>be lo que se ref</w:t>
      </w:r>
      <w:r w:rsidR="00D30560">
        <w:rPr>
          <w:rFonts w:ascii="Georgia" w:hAnsi="Georgia" w:cs="Times New Roman"/>
          <w:sz w:val="20"/>
          <w:szCs w:val="20"/>
          <w:lang w:eastAsia="es-ES"/>
        </w:rPr>
        <w:t xml:space="preserve">iere </w:t>
      </w:r>
      <w:r w:rsidR="00A847CC">
        <w:rPr>
          <w:rFonts w:ascii="Georgia" w:hAnsi="Georgia" w:cs="Times New Roman"/>
          <w:sz w:val="20"/>
          <w:szCs w:val="20"/>
          <w:lang w:eastAsia="es-ES"/>
        </w:rPr>
        <w:t xml:space="preserve">en </w:t>
      </w:r>
      <w:r w:rsidR="00D30560">
        <w:rPr>
          <w:rFonts w:ascii="Georgia" w:hAnsi="Georgia" w:cs="Times New Roman"/>
          <w:sz w:val="20"/>
          <w:szCs w:val="20"/>
          <w:lang w:eastAsia="es-ES"/>
        </w:rPr>
        <w:t>la L</w:t>
      </w:r>
      <w:r w:rsidR="00A847CC">
        <w:rPr>
          <w:rFonts w:ascii="Georgia" w:hAnsi="Georgia" w:cs="Times New Roman"/>
          <w:sz w:val="20"/>
          <w:szCs w:val="20"/>
          <w:lang w:eastAsia="es-ES"/>
        </w:rPr>
        <w:t xml:space="preserve">ey </w:t>
      </w:r>
      <w:r w:rsidR="00D30560">
        <w:rPr>
          <w:rFonts w:ascii="Georgia" w:hAnsi="Georgia" w:cs="Times New Roman"/>
          <w:sz w:val="20"/>
          <w:szCs w:val="20"/>
          <w:lang w:eastAsia="es-ES"/>
        </w:rPr>
        <w:t>d</w:t>
      </w:r>
      <w:r w:rsidR="00A847CC">
        <w:rPr>
          <w:rFonts w:ascii="Georgia" w:hAnsi="Georgia" w:cs="Times New Roman"/>
          <w:sz w:val="20"/>
          <w:szCs w:val="20"/>
          <w:lang w:eastAsia="es-ES"/>
        </w:rPr>
        <w:t xml:space="preserve">e </w:t>
      </w:r>
      <w:r w:rsidR="00D30560">
        <w:rPr>
          <w:rFonts w:ascii="Georgia" w:hAnsi="Georgia" w:cs="Times New Roman"/>
          <w:sz w:val="20"/>
          <w:szCs w:val="20"/>
          <w:lang w:eastAsia="es-ES"/>
        </w:rPr>
        <w:t>A</w:t>
      </w:r>
      <w:r w:rsidR="00A847CC">
        <w:rPr>
          <w:rFonts w:ascii="Georgia" w:hAnsi="Georgia" w:cs="Times New Roman"/>
          <w:sz w:val="20"/>
          <w:szCs w:val="20"/>
          <w:lang w:eastAsia="es-ES"/>
        </w:rPr>
        <w:t xml:space="preserve">guas para </w:t>
      </w:r>
      <w:r w:rsidR="00D30560">
        <w:rPr>
          <w:rFonts w:ascii="Georgia" w:hAnsi="Georgia" w:cs="Times New Roman"/>
          <w:sz w:val="20"/>
          <w:szCs w:val="20"/>
          <w:lang w:eastAsia="es-ES"/>
        </w:rPr>
        <w:t>H</w:t>
      </w:r>
      <w:r w:rsidR="00A847CC">
        <w:rPr>
          <w:rFonts w:ascii="Georgia" w:hAnsi="Georgia" w:cs="Times New Roman"/>
          <w:sz w:val="20"/>
          <w:szCs w:val="20"/>
          <w:lang w:eastAsia="es-ES"/>
        </w:rPr>
        <w:t>eredia y que est</w:t>
      </w:r>
      <w:r w:rsidR="00D30560">
        <w:rPr>
          <w:rFonts w:ascii="Georgia" w:hAnsi="Georgia" w:cs="Times New Roman"/>
          <w:sz w:val="20"/>
          <w:szCs w:val="20"/>
          <w:lang w:eastAsia="es-ES"/>
        </w:rPr>
        <w:t>á</w:t>
      </w:r>
      <w:r w:rsidR="00A847CC">
        <w:rPr>
          <w:rFonts w:ascii="Georgia" w:hAnsi="Georgia" w:cs="Times New Roman"/>
          <w:sz w:val="20"/>
          <w:szCs w:val="20"/>
          <w:lang w:eastAsia="es-ES"/>
        </w:rPr>
        <w:t>n trabaj</w:t>
      </w:r>
      <w:r w:rsidR="00D30560">
        <w:rPr>
          <w:rFonts w:ascii="Georgia" w:hAnsi="Georgia" w:cs="Times New Roman"/>
          <w:sz w:val="20"/>
          <w:szCs w:val="20"/>
          <w:lang w:eastAsia="es-ES"/>
        </w:rPr>
        <w:t>a</w:t>
      </w:r>
      <w:r w:rsidR="00A847CC">
        <w:rPr>
          <w:rFonts w:ascii="Georgia" w:hAnsi="Georgia" w:cs="Times New Roman"/>
          <w:sz w:val="20"/>
          <w:szCs w:val="20"/>
          <w:lang w:eastAsia="es-ES"/>
        </w:rPr>
        <w:t xml:space="preserve">ndo con </w:t>
      </w:r>
      <w:r w:rsidR="00D30560">
        <w:rPr>
          <w:rFonts w:ascii="Georgia" w:hAnsi="Georgia" w:cs="Times New Roman"/>
          <w:sz w:val="20"/>
          <w:szCs w:val="20"/>
          <w:lang w:eastAsia="es-ES"/>
        </w:rPr>
        <w:t>la diputada L</w:t>
      </w:r>
      <w:r w:rsidR="00A847CC">
        <w:rPr>
          <w:rFonts w:ascii="Georgia" w:hAnsi="Georgia" w:cs="Times New Roman"/>
          <w:sz w:val="20"/>
          <w:szCs w:val="20"/>
          <w:lang w:eastAsia="es-ES"/>
        </w:rPr>
        <w:t xml:space="preserve">orelly </w:t>
      </w:r>
      <w:r w:rsidR="00D30560">
        <w:rPr>
          <w:rFonts w:ascii="Georgia" w:hAnsi="Georgia" w:cs="Times New Roman"/>
          <w:sz w:val="20"/>
          <w:szCs w:val="20"/>
          <w:lang w:eastAsia="es-ES"/>
        </w:rPr>
        <w:t>T</w:t>
      </w:r>
      <w:r w:rsidR="00A847CC">
        <w:rPr>
          <w:rFonts w:ascii="Georgia" w:hAnsi="Georgia" w:cs="Times New Roman"/>
          <w:sz w:val="20"/>
          <w:szCs w:val="20"/>
          <w:lang w:eastAsia="es-ES"/>
        </w:rPr>
        <w:t>rejos</w:t>
      </w:r>
      <w:r w:rsidR="00D30560">
        <w:rPr>
          <w:rFonts w:ascii="Georgia" w:hAnsi="Georgia" w:cs="Times New Roman"/>
          <w:sz w:val="20"/>
          <w:szCs w:val="20"/>
          <w:lang w:eastAsia="es-ES"/>
        </w:rPr>
        <w:t>, de ahí que quiere saber q</w:t>
      </w:r>
      <w:r w:rsidR="00A847CC">
        <w:rPr>
          <w:rFonts w:ascii="Georgia" w:hAnsi="Georgia" w:cs="Times New Roman"/>
          <w:sz w:val="20"/>
          <w:szCs w:val="20"/>
          <w:lang w:eastAsia="es-ES"/>
        </w:rPr>
        <w:t>ue dista de la que est</w:t>
      </w:r>
      <w:r w:rsidR="00D30560">
        <w:rPr>
          <w:rFonts w:ascii="Georgia" w:hAnsi="Georgia" w:cs="Times New Roman"/>
          <w:sz w:val="20"/>
          <w:szCs w:val="20"/>
          <w:lang w:eastAsia="es-ES"/>
        </w:rPr>
        <w:t>á</w:t>
      </w:r>
      <w:r w:rsidR="00A847CC">
        <w:rPr>
          <w:rFonts w:ascii="Georgia" w:hAnsi="Georgia" w:cs="Times New Roman"/>
          <w:sz w:val="20"/>
          <w:szCs w:val="20"/>
          <w:lang w:eastAsia="es-ES"/>
        </w:rPr>
        <w:t xml:space="preserve"> en el parlamento</w:t>
      </w:r>
      <w:r w:rsidR="00D30560">
        <w:rPr>
          <w:rFonts w:ascii="Georgia" w:hAnsi="Georgia" w:cs="Times New Roman"/>
          <w:sz w:val="20"/>
          <w:szCs w:val="20"/>
          <w:lang w:eastAsia="es-ES"/>
        </w:rPr>
        <w:t xml:space="preserve">; a lo que responde la Licda. González que en </w:t>
      </w:r>
      <w:r w:rsidR="00A847CC">
        <w:rPr>
          <w:rFonts w:ascii="Georgia" w:hAnsi="Georgia" w:cs="Times New Roman"/>
          <w:sz w:val="20"/>
          <w:szCs w:val="20"/>
          <w:lang w:eastAsia="es-ES"/>
        </w:rPr>
        <w:t>la ley de aguas hay cosas que no le parecen</w:t>
      </w:r>
      <w:r w:rsidR="00D30560">
        <w:rPr>
          <w:rFonts w:ascii="Georgia" w:hAnsi="Georgia" w:cs="Times New Roman"/>
          <w:sz w:val="20"/>
          <w:szCs w:val="20"/>
          <w:lang w:eastAsia="es-ES"/>
        </w:rPr>
        <w:t xml:space="preserve"> </w:t>
      </w:r>
      <w:r w:rsidR="00A847CC">
        <w:rPr>
          <w:rFonts w:ascii="Georgia" w:hAnsi="Georgia" w:cs="Times New Roman"/>
          <w:sz w:val="20"/>
          <w:szCs w:val="20"/>
          <w:lang w:eastAsia="es-ES"/>
        </w:rPr>
        <w:t>y no sabe c</w:t>
      </w:r>
      <w:r w:rsidR="00D30560">
        <w:rPr>
          <w:rFonts w:ascii="Georgia" w:hAnsi="Georgia" w:cs="Times New Roman"/>
          <w:sz w:val="20"/>
          <w:szCs w:val="20"/>
          <w:lang w:eastAsia="es-ES"/>
        </w:rPr>
        <w:t>ó</w:t>
      </w:r>
      <w:r w:rsidR="00A847CC">
        <w:rPr>
          <w:rFonts w:ascii="Georgia" w:hAnsi="Georgia" w:cs="Times New Roman"/>
          <w:sz w:val="20"/>
          <w:szCs w:val="20"/>
          <w:lang w:eastAsia="es-ES"/>
        </w:rPr>
        <w:t>mo lo van a demar</w:t>
      </w:r>
      <w:r w:rsidR="00D30560">
        <w:rPr>
          <w:rFonts w:ascii="Georgia" w:hAnsi="Georgia" w:cs="Times New Roman"/>
          <w:sz w:val="20"/>
          <w:szCs w:val="20"/>
          <w:lang w:eastAsia="es-ES"/>
        </w:rPr>
        <w:t xml:space="preserve">car, porque se cuenta con </w:t>
      </w:r>
      <w:r w:rsidR="00A847CC">
        <w:rPr>
          <w:rFonts w:ascii="Georgia" w:hAnsi="Georgia" w:cs="Times New Roman"/>
          <w:sz w:val="20"/>
          <w:szCs w:val="20"/>
          <w:lang w:eastAsia="es-ES"/>
        </w:rPr>
        <w:t>cuencas hidrol</w:t>
      </w:r>
      <w:r w:rsidR="00D30560">
        <w:rPr>
          <w:rFonts w:ascii="Georgia" w:hAnsi="Georgia" w:cs="Times New Roman"/>
          <w:sz w:val="20"/>
          <w:szCs w:val="20"/>
          <w:lang w:eastAsia="es-ES"/>
        </w:rPr>
        <w:t>ó</w:t>
      </w:r>
      <w:r w:rsidR="00A847CC">
        <w:rPr>
          <w:rFonts w:ascii="Georgia" w:hAnsi="Georgia" w:cs="Times New Roman"/>
          <w:sz w:val="20"/>
          <w:szCs w:val="20"/>
          <w:lang w:eastAsia="es-ES"/>
        </w:rPr>
        <w:t>gicas e hidrogr</w:t>
      </w:r>
      <w:r w:rsidR="00D30560">
        <w:rPr>
          <w:rFonts w:ascii="Georgia" w:hAnsi="Georgia" w:cs="Times New Roman"/>
          <w:sz w:val="20"/>
          <w:szCs w:val="20"/>
          <w:lang w:eastAsia="es-ES"/>
        </w:rPr>
        <w:t>á</w:t>
      </w:r>
      <w:r w:rsidR="00A847CC">
        <w:rPr>
          <w:rFonts w:ascii="Georgia" w:hAnsi="Georgia" w:cs="Times New Roman"/>
          <w:sz w:val="20"/>
          <w:szCs w:val="20"/>
          <w:lang w:eastAsia="es-ES"/>
        </w:rPr>
        <w:t xml:space="preserve">ficas. No pueden distar porque en </w:t>
      </w:r>
      <w:r w:rsidR="00D30560">
        <w:rPr>
          <w:rFonts w:ascii="Georgia" w:hAnsi="Georgia" w:cs="Times New Roman"/>
          <w:sz w:val="20"/>
          <w:szCs w:val="20"/>
          <w:lang w:eastAsia="es-ES"/>
        </w:rPr>
        <w:t>algún</w:t>
      </w:r>
      <w:r w:rsidR="00A847CC">
        <w:rPr>
          <w:rFonts w:ascii="Georgia" w:hAnsi="Georgia" w:cs="Times New Roman"/>
          <w:sz w:val="20"/>
          <w:szCs w:val="20"/>
          <w:lang w:eastAsia="es-ES"/>
        </w:rPr>
        <w:t xml:space="preserve"> m</w:t>
      </w:r>
      <w:r w:rsidR="00D30560">
        <w:rPr>
          <w:rFonts w:ascii="Georgia" w:hAnsi="Georgia" w:cs="Times New Roman"/>
          <w:sz w:val="20"/>
          <w:szCs w:val="20"/>
          <w:lang w:eastAsia="es-ES"/>
        </w:rPr>
        <w:t xml:space="preserve">omento </w:t>
      </w:r>
      <w:r w:rsidR="00A847CC">
        <w:rPr>
          <w:rFonts w:ascii="Georgia" w:hAnsi="Georgia" w:cs="Times New Roman"/>
          <w:sz w:val="20"/>
          <w:szCs w:val="20"/>
          <w:lang w:eastAsia="es-ES"/>
        </w:rPr>
        <w:t xml:space="preserve">se viene abajo esa ley. La idea es tener </w:t>
      </w:r>
      <w:r w:rsidR="00D30560">
        <w:rPr>
          <w:rFonts w:ascii="Georgia" w:hAnsi="Georgia" w:cs="Times New Roman"/>
          <w:sz w:val="20"/>
          <w:szCs w:val="20"/>
          <w:lang w:eastAsia="es-ES"/>
        </w:rPr>
        <w:t xml:space="preserve">una </w:t>
      </w:r>
      <w:r w:rsidR="00A847CC">
        <w:rPr>
          <w:rFonts w:ascii="Georgia" w:hAnsi="Georgia" w:cs="Times New Roman"/>
          <w:sz w:val="20"/>
          <w:szCs w:val="20"/>
          <w:lang w:eastAsia="es-ES"/>
        </w:rPr>
        <w:t xml:space="preserve">ley </w:t>
      </w:r>
      <w:r w:rsidR="00D30560">
        <w:rPr>
          <w:rFonts w:ascii="Georgia" w:hAnsi="Georgia" w:cs="Times New Roman"/>
          <w:sz w:val="20"/>
          <w:szCs w:val="20"/>
          <w:lang w:eastAsia="es-ES"/>
        </w:rPr>
        <w:t>hídrica</w:t>
      </w:r>
      <w:r w:rsidR="00A847CC">
        <w:rPr>
          <w:rFonts w:ascii="Georgia" w:hAnsi="Georgia" w:cs="Times New Roman"/>
          <w:sz w:val="20"/>
          <w:szCs w:val="20"/>
          <w:lang w:eastAsia="es-ES"/>
        </w:rPr>
        <w:t xml:space="preserve"> estandarizada y que sea </w:t>
      </w:r>
      <w:r w:rsidR="00D30560">
        <w:rPr>
          <w:rFonts w:ascii="Georgia" w:hAnsi="Georgia" w:cs="Times New Roman"/>
          <w:sz w:val="20"/>
          <w:szCs w:val="20"/>
          <w:lang w:eastAsia="es-ES"/>
        </w:rPr>
        <w:t xml:space="preserve">para </w:t>
      </w:r>
      <w:r w:rsidR="00A847CC">
        <w:rPr>
          <w:rFonts w:ascii="Georgia" w:hAnsi="Georgia" w:cs="Times New Roman"/>
          <w:sz w:val="20"/>
          <w:szCs w:val="20"/>
          <w:lang w:eastAsia="es-ES"/>
        </w:rPr>
        <w:t xml:space="preserve">compra de terrenos para proteger las cuencas y </w:t>
      </w:r>
      <w:r w:rsidR="00D30560">
        <w:rPr>
          <w:rFonts w:ascii="Georgia" w:hAnsi="Georgia" w:cs="Times New Roman"/>
          <w:sz w:val="20"/>
          <w:szCs w:val="20"/>
          <w:lang w:eastAsia="es-ES"/>
        </w:rPr>
        <w:t xml:space="preserve">las </w:t>
      </w:r>
      <w:r w:rsidR="00A847CC">
        <w:rPr>
          <w:rFonts w:ascii="Georgia" w:hAnsi="Georgia" w:cs="Times New Roman"/>
          <w:sz w:val="20"/>
          <w:szCs w:val="20"/>
          <w:lang w:eastAsia="es-ES"/>
        </w:rPr>
        <w:t xml:space="preserve">zonas donde </w:t>
      </w:r>
      <w:r w:rsidR="00D30560">
        <w:rPr>
          <w:rFonts w:ascii="Georgia" w:hAnsi="Georgia" w:cs="Times New Roman"/>
          <w:sz w:val="20"/>
          <w:szCs w:val="20"/>
          <w:lang w:eastAsia="es-ES"/>
        </w:rPr>
        <w:t>está</w:t>
      </w:r>
      <w:r w:rsidR="00A847CC">
        <w:rPr>
          <w:rFonts w:ascii="Georgia" w:hAnsi="Georgia" w:cs="Times New Roman"/>
          <w:sz w:val="20"/>
          <w:szCs w:val="20"/>
          <w:lang w:eastAsia="es-ES"/>
        </w:rPr>
        <w:t xml:space="preserve"> el agua que es de </w:t>
      </w:r>
      <w:r w:rsidR="00D30560">
        <w:rPr>
          <w:rFonts w:ascii="Georgia" w:hAnsi="Georgia" w:cs="Times New Roman"/>
          <w:sz w:val="20"/>
          <w:szCs w:val="20"/>
          <w:lang w:eastAsia="es-ES"/>
        </w:rPr>
        <w:t>H</w:t>
      </w:r>
      <w:r w:rsidR="00A847CC">
        <w:rPr>
          <w:rFonts w:ascii="Georgia" w:hAnsi="Georgia" w:cs="Times New Roman"/>
          <w:sz w:val="20"/>
          <w:szCs w:val="20"/>
          <w:lang w:eastAsia="es-ES"/>
        </w:rPr>
        <w:t xml:space="preserve">eredia. </w:t>
      </w:r>
      <w:r w:rsidR="00D30560">
        <w:rPr>
          <w:rFonts w:ascii="Georgia" w:hAnsi="Georgia" w:cs="Times New Roman"/>
          <w:sz w:val="20"/>
          <w:szCs w:val="20"/>
          <w:lang w:eastAsia="es-ES"/>
        </w:rPr>
        <w:t>En el</w:t>
      </w:r>
      <w:r w:rsidR="00A847CC">
        <w:rPr>
          <w:rFonts w:ascii="Georgia" w:hAnsi="Georgia" w:cs="Times New Roman"/>
          <w:sz w:val="20"/>
          <w:szCs w:val="20"/>
          <w:lang w:eastAsia="es-ES"/>
        </w:rPr>
        <w:t xml:space="preserve"> foro </w:t>
      </w:r>
      <w:r w:rsidR="00D30560">
        <w:rPr>
          <w:rFonts w:ascii="Georgia" w:hAnsi="Georgia" w:cs="Times New Roman"/>
          <w:sz w:val="20"/>
          <w:szCs w:val="20"/>
          <w:lang w:eastAsia="es-ES"/>
        </w:rPr>
        <w:t xml:space="preserve">provincial </w:t>
      </w:r>
      <w:r w:rsidR="00A847CC">
        <w:rPr>
          <w:rFonts w:ascii="Georgia" w:hAnsi="Georgia" w:cs="Times New Roman"/>
          <w:sz w:val="20"/>
          <w:szCs w:val="20"/>
          <w:lang w:eastAsia="es-ES"/>
        </w:rPr>
        <w:t>que se hizo participan todos los diputados</w:t>
      </w:r>
      <w:r w:rsidR="00D30560">
        <w:rPr>
          <w:rFonts w:ascii="Georgia" w:hAnsi="Georgia" w:cs="Times New Roman"/>
          <w:sz w:val="20"/>
          <w:szCs w:val="20"/>
          <w:lang w:eastAsia="es-ES"/>
        </w:rPr>
        <w:t xml:space="preserve">, ya que </w:t>
      </w:r>
      <w:r w:rsidR="00A847CC">
        <w:rPr>
          <w:rFonts w:ascii="Georgia" w:hAnsi="Georgia" w:cs="Times New Roman"/>
          <w:sz w:val="20"/>
          <w:szCs w:val="20"/>
          <w:lang w:eastAsia="es-ES"/>
        </w:rPr>
        <w:t xml:space="preserve"> Heredia lo necesita porque somos proveedores de agua de todo el mundo.</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D30560">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La Presidencia pregunta:  ¿</w:t>
      </w:r>
      <w:r w:rsidR="00A847CC">
        <w:rPr>
          <w:rFonts w:ascii="Georgia" w:hAnsi="Georgia" w:cs="Times New Roman"/>
          <w:sz w:val="20"/>
          <w:szCs w:val="20"/>
          <w:lang w:eastAsia="es-ES"/>
        </w:rPr>
        <w:t>por d</w:t>
      </w:r>
      <w:r>
        <w:rPr>
          <w:rFonts w:ascii="Georgia" w:hAnsi="Georgia" w:cs="Times New Roman"/>
          <w:sz w:val="20"/>
          <w:szCs w:val="20"/>
          <w:lang w:eastAsia="es-ES"/>
        </w:rPr>
        <w:t>ó</w:t>
      </w:r>
      <w:r w:rsidR="00A847CC">
        <w:rPr>
          <w:rFonts w:ascii="Georgia" w:hAnsi="Georgia" w:cs="Times New Roman"/>
          <w:sz w:val="20"/>
          <w:szCs w:val="20"/>
          <w:lang w:eastAsia="es-ES"/>
        </w:rPr>
        <w:t>nde vamos</w:t>
      </w:r>
      <w:r>
        <w:rPr>
          <w:rFonts w:ascii="Georgia" w:hAnsi="Georgia" w:cs="Times New Roman"/>
          <w:sz w:val="20"/>
          <w:szCs w:val="20"/>
          <w:lang w:eastAsia="es-ES"/>
        </w:rPr>
        <w:t>?, ¿</w:t>
      </w:r>
      <w:r w:rsidR="00A847CC">
        <w:rPr>
          <w:rFonts w:ascii="Georgia" w:hAnsi="Georgia" w:cs="Times New Roman"/>
          <w:sz w:val="20"/>
          <w:szCs w:val="20"/>
          <w:lang w:eastAsia="es-ES"/>
        </w:rPr>
        <w:t>qu</w:t>
      </w:r>
      <w:r>
        <w:rPr>
          <w:rFonts w:ascii="Georgia" w:hAnsi="Georgia" w:cs="Times New Roman"/>
          <w:sz w:val="20"/>
          <w:szCs w:val="20"/>
          <w:lang w:eastAsia="es-ES"/>
        </w:rPr>
        <w:t>é</w:t>
      </w:r>
      <w:r w:rsidR="00A847CC">
        <w:rPr>
          <w:rFonts w:ascii="Georgia" w:hAnsi="Georgia" w:cs="Times New Roman"/>
          <w:sz w:val="20"/>
          <w:szCs w:val="20"/>
          <w:lang w:eastAsia="es-ES"/>
        </w:rPr>
        <w:t xml:space="preserve"> nos falta</w:t>
      </w:r>
      <w:r>
        <w:rPr>
          <w:rFonts w:ascii="Georgia" w:hAnsi="Georgia" w:cs="Times New Roman"/>
          <w:sz w:val="20"/>
          <w:szCs w:val="20"/>
          <w:lang w:eastAsia="es-ES"/>
        </w:rPr>
        <w:t xml:space="preserve">, sea, </w:t>
      </w:r>
      <w:r w:rsidR="00A847CC">
        <w:rPr>
          <w:rFonts w:ascii="Georgia" w:hAnsi="Georgia" w:cs="Times New Roman"/>
          <w:sz w:val="20"/>
          <w:szCs w:val="20"/>
          <w:lang w:eastAsia="es-ES"/>
        </w:rPr>
        <w:t xml:space="preserve"> que porcentajes se tienen</w:t>
      </w:r>
      <w:r>
        <w:rPr>
          <w:rFonts w:ascii="Georgia" w:hAnsi="Georgia" w:cs="Times New Roman"/>
          <w:sz w:val="20"/>
          <w:szCs w:val="20"/>
          <w:lang w:eastAsia="es-ES"/>
        </w:rPr>
        <w:t xml:space="preserve"> de avance?,</w:t>
      </w:r>
      <w:r w:rsidR="00A847CC">
        <w:rPr>
          <w:rFonts w:ascii="Georgia" w:hAnsi="Georgia" w:cs="Times New Roman"/>
          <w:sz w:val="20"/>
          <w:szCs w:val="20"/>
          <w:lang w:eastAsia="es-ES"/>
        </w:rPr>
        <w:t xml:space="preserve"> </w:t>
      </w:r>
      <w:r>
        <w:rPr>
          <w:rFonts w:ascii="Georgia" w:hAnsi="Georgia" w:cs="Times New Roman"/>
          <w:sz w:val="20"/>
          <w:szCs w:val="20"/>
          <w:lang w:eastAsia="es-ES"/>
        </w:rPr>
        <w:t>¿</w:t>
      </w:r>
      <w:r w:rsidR="00A847CC">
        <w:rPr>
          <w:rFonts w:ascii="Georgia" w:hAnsi="Georgia" w:cs="Times New Roman"/>
          <w:sz w:val="20"/>
          <w:szCs w:val="20"/>
          <w:lang w:eastAsia="es-ES"/>
        </w:rPr>
        <w:t>cu</w:t>
      </w:r>
      <w:r>
        <w:rPr>
          <w:rFonts w:ascii="Georgia" w:hAnsi="Georgia" w:cs="Times New Roman"/>
          <w:sz w:val="20"/>
          <w:szCs w:val="20"/>
          <w:lang w:eastAsia="es-ES"/>
        </w:rPr>
        <w:t>á</w:t>
      </w:r>
      <w:r w:rsidR="00A847CC">
        <w:rPr>
          <w:rFonts w:ascii="Georgia" w:hAnsi="Georgia" w:cs="Times New Roman"/>
          <w:sz w:val="20"/>
          <w:szCs w:val="20"/>
          <w:lang w:eastAsia="es-ES"/>
        </w:rPr>
        <w:t>les son todos esos procesos</w:t>
      </w:r>
      <w:r>
        <w:rPr>
          <w:rFonts w:ascii="Georgia" w:hAnsi="Georgia" w:cs="Times New Roman"/>
          <w:sz w:val="20"/>
          <w:szCs w:val="20"/>
          <w:lang w:eastAsia="es-ES"/>
        </w:rPr>
        <w:t xml:space="preserve">?, porque </w:t>
      </w:r>
      <w:r w:rsidR="00A847CC">
        <w:rPr>
          <w:rFonts w:ascii="Georgia" w:hAnsi="Georgia" w:cs="Times New Roman"/>
          <w:sz w:val="20"/>
          <w:szCs w:val="20"/>
          <w:lang w:eastAsia="es-ES"/>
        </w:rPr>
        <w:t xml:space="preserve">me imagino que va por etapas. </w:t>
      </w:r>
      <w:r>
        <w:rPr>
          <w:rFonts w:ascii="Georgia" w:hAnsi="Georgia" w:cs="Times New Roman"/>
          <w:sz w:val="20"/>
          <w:szCs w:val="20"/>
          <w:lang w:eastAsia="es-ES"/>
        </w:rPr>
        <w:t>Consulta si t</w:t>
      </w:r>
      <w:r w:rsidR="00A847CC">
        <w:rPr>
          <w:rFonts w:ascii="Georgia" w:hAnsi="Georgia" w:cs="Times New Roman"/>
          <w:sz w:val="20"/>
          <w:szCs w:val="20"/>
          <w:lang w:eastAsia="es-ES"/>
        </w:rPr>
        <w:t xml:space="preserve">iene </w:t>
      </w:r>
      <w:r>
        <w:rPr>
          <w:rFonts w:ascii="Georgia" w:hAnsi="Georgia" w:cs="Times New Roman"/>
          <w:sz w:val="20"/>
          <w:szCs w:val="20"/>
          <w:lang w:eastAsia="es-ES"/>
        </w:rPr>
        <w:t xml:space="preserve">el </w:t>
      </w:r>
      <w:r w:rsidR="00A847CC">
        <w:rPr>
          <w:rFonts w:ascii="Georgia" w:hAnsi="Georgia" w:cs="Times New Roman"/>
          <w:sz w:val="20"/>
          <w:szCs w:val="20"/>
          <w:lang w:eastAsia="es-ES"/>
        </w:rPr>
        <w:t xml:space="preserve">dato </w:t>
      </w:r>
      <w:r>
        <w:rPr>
          <w:rFonts w:ascii="Georgia" w:hAnsi="Georgia" w:cs="Times New Roman"/>
          <w:sz w:val="20"/>
          <w:szCs w:val="20"/>
          <w:lang w:eastAsia="es-ES"/>
        </w:rPr>
        <w:t>d</w:t>
      </w:r>
      <w:r w:rsidR="00A847CC">
        <w:rPr>
          <w:rFonts w:ascii="Georgia" w:hAnsi="Georgia" w:cs="Times New Roman"/>
          <w:sz w:val="20"/>
          <w:szCs w:val="20"/>
          <w:lang w:eastAsia="es-ES"/>
        </w:rPr>
        <w:t>el daño de las cuencas afectadas, a que paso vamos y que nos falta</w:t>
      </w:r>
      <w:r>
        <w:rPr>
          <w:rFonts w:ascii="Georgia" w:hAnsi="Georgia" w:cs="Times New Roman"/>
          <w:sz w:val="20"/>
          <w:szCs w:val="20"/>
          <w:lang w:eastAsia="es-ES"/>
        </w:rPr>
        <w:t xml:space="preserve">; a lo que responde la Licda. </w:t>
      </w:r>
      <w:r w:rsidR="00084E02">
        <w:rPr>
          <w:rFonts w:ascii="Georgia" w:hAnsi="Georgia" w:cs="Times New Roman"/>
          <w:sz w:val="20"/>
          <w:szCs w:val="20"/>
          <w:lang w:eastAsia="es-ES"/>
        </w:rPr>
        <w:t xml:space="preserve">González </w:t>
      </w:r>
      <w:r>
        <w:rPr>
          <w:rFonts w:ascii="Georgia" w:hAnsi="Georgia" w:cs="Times New Roman"/>
          <w:sz w:val="20"/>
          <w:szCs w:val="20"/>
          <w:lang w:eastAsia="es-ES"/>
        </w:rPr>
        <w:t>que el</w:t>
      </w:r>
      <w:r w:rsidR="00A847CC">
        <w:rPr>
          <w:rFonts w:ascii="Georgia" w:hAnsi="Georgia" w:cs="Times New Roman"/>
          <w:sz w:val="20"/>
          <w:szCs w:val="20"/>
          <w:lang w:eastAsia="es-ES"/>
        </w:rPr>
        <w:t xml:space="preserve"> daño de gradación viene señalado en toda la resolución de la sala </w:t>
      </w:r>
      <w:r>
        <w:rPr>
          <w:rFonts w:ascii="Georgia" w:hAnsi="Georgia" w:cs="Times New Roman"/>
          <w:sz w:val="20"/>
          <w:szCs w:val="20"/>
          <w:lang w:eastAsia="es-ES"/>
        </w:rPr>
        <w:t xml:space="preserve">y el trabajo de la Comisión </w:t>
      </w:r>
      <w:r w:rsidR="00A847CC">
        <w:rPr>
          <w:rFonts w:ascii="Georgia" w:hAnsi="Georgia" w:cs="Times New Roman"/>
          <w:sz w:val="20"/>
          <w:szCs w:val="20"/>
          <w:lang w:eastAsia="es-ES"/>
        </w:rPr>
        <w:t>se dividi</w:t>
      </w:r>
      <w:r>
        <w:rPr>
          <w:rFonts w:ascii="Georgia" w:hAnsi="Georgia" w:cs="Times New Roman"/>
          <w:sz w:val="20"/>
          <w:szCs w:val="20"/>
          <w:lang w:eastAsia="es-ES"/>
        </w:rPr>
        <w:t>ó</w:t>
      </w:r>
      <w:r w:rsidR="00A847CC">
        <w:rPr>
          <w:rFonts w:ascii="Georgia" w:hAnsi="Georgia" w:cs="Times New Roman"/>
          <w:sz w:val="20"/>
          <w:szCs w:val="20"/>
          <w:lang w:eastAsia="es-ES"/>
        </w:rPr>
        <w:t xml:space="preserve"> en 4 áreas porque s</w:t>
      </w:r>
      <w:r>
        <w:rPr>
          <w:rFonts w:ascii="Georgia" w:hAnsi="Georgia" w:cs="Times New Roman"/>
          <w:sz w:val="20"/>
          <w:szCs w:val="20"/>
          <w:lang w:eastAsia="es-ES"/>
        </w:rPr>
        <w:t>o</w:t>
      </w:r>
      <w:r w:rsidR="00A847CC">
        <w:rPr>
          <w:rFonts w:ascii="Georgia" w:hAnsi="Georgia" w:cs="Times New Roman"/>
          <w:sz w:val="20"/>
          <w:szCs w:val="20"/>
          <w:lang w:eastAsia="es-ES"/>
        </w:rPr>
        <w:t xml:space="preserve">n grandes territorios. Cada uno es </w:t>
      </w:r>
      <w:r>
        <w:rPr>
          <w:rFonts w:ascii="Georgia" w:hAnsi="Georgia" w:cs="Times New Roman"/>
          <w:sz w:val="20"/>
          <w:szCs w:val="20"/>
          <w:lang w:eastAsia="es-ES"/>
        </w:rPr>
        <w:t>responsable</w:t>
      </w:r>
      <w:r w:rsidR="00A847CC">
        <w:rPr>
          <w:rFonts w:ascii="Georgia" w:hAnsi="Georgia" w:cs="Times New Roman"/>
          <w:sz w:val="20"/>
          <w:szCs w:val="20"/>
          <w:lang w:eastAsia="es-ES"/>
        </w:rPr>
        <w:t xml:space="preserve"> del trabajo que tiene que hacer. Hay curitas pero no se cura</w:t>
      </w:r>
      <w:r>
        <w:rPr>
          <w:rFonts w:ascii="Georgia" w:hAnsi="Georgia" w:cs="Times New Roman"/>
          <w:sz w:val="20"/>
          <w:szCs w:val="20"/>
          <w:lang w:eastAsia="es-ES"/>
        </w:rPr>
        <w:t xml:space="preserve"> el problema con </w:t>
      </w:r>
      <w:r w:rsidR="00084E02">
        <w:rPr>
          <w:rFonts w:ascii="Georgia" w:hAnsi="Georgia" w:cs="Times New Roman"/>
          <w:sz w:val="20"/>
          <w:szCs w:val="20"/>
          <w:lang w:eastAsia="es-ES"/>
        </w:rPr>
        <w:t>esas</w:t>
      </w:r>
      <w:r>
        <w:rPr>
          <w:rFonts w:ascii="Georgia" w:hAnsi="Georgia" w:cs="Times New Roman"/>
          <w:sz w:val="20"/>
          <w:szCs w:val="20"/>
          <w:lang w:eastAsia="es-ES"/>
        </w:rPr>
        <w:t xml:space="preserve"> curitas</w:t>
      </w:r>
      <w:r w:rsidR="00A847CC">
        <w:rPr>
          <w:rFonts w:ascii="Georgia" w:hAnsi="Georgia" w:cs="Times New Roman"/>
          <w:sz w:val="20"/>
          <w:szCs w:val="20"/>
          <w:lang w:eastAsia="es-ES"/>
        </w:rPr>
        <w:t xml:space="preserve">. El </w:t>
      </w:r>
      <w:r>
        <w:rPr>
          <w:rFonts w:ascii="Georgia" w:hAnsi="Georgia" w:cs="Times New Roman"/>
          <w:sz w:val="20"/>
          <w:szCs w:val="20"/>
          <w:lang w:eastAsia="es-ES"/>
        </w:rPr>
        <w:t>próximo</w:t>
      </w:r>
      <w:r w:rsidR="00A847CC">
        <w:rPr>
          <w:rFonts w:ascii="Georgia" w:hAnsi="Georgia" w:cs="Times New Roman"/>
          <w:sz w:val="20"/>
          <w:szCs w:val="20"/>
          <w:lang w:eastAsia="es-ES"/>
        </w:rPr>
        <w:t xml:space="preserve"> año puede traer </w:t>
      </w:r>
      <w:r>
        <w:rPr>
          <w:rFonts w:ascii="Georgia" w:hAnsi="Georgia" w:cs="Times New Roman"/>
          <w:sz w:val="20"/>
          <w:szCs w:val="20"/>
          <w:lang w:eastAsia="es-ES"/>
        </w:rPr>
        <w:t>más d</w:t>
      </w:r>
      <w:r w:rsidR="00A847CC">
        <w:rPr>
          <w:rFonts w:ascii="Georgia" w:hAnsi="Georgia" w:cs="Times New Roman"/>
          <w:sz w:val="20"/>
          <w:szCs w:val="20"/>
          <w:lang w:eastAsia="es-ES"/>
        </w:rPr>
        <w:t xml:space="preserve"> etalles de todo lo que han corri</w:t>
      </w:r>
      <w:r>
        <w:rPr>
          <w:rFonts w:ascii="Georgia" w:hAnsi="Georgia" w:cs="Times New Roman"/>
          <w:sz w:val="20"/>
          <w:szCs w:val="20"/>
          <w:lang w:eastAsia="es-ES"/>
        </w:rPr>
        <w:t>d</w:t>
      </w:r>
      <w:r w:rsidR="00A847CC">
        <w:rPr>
          <w:rFonts w:ascii="Georgia" w:hAnsi="Georgia" w:cs="Times New Roman"/>
          <w:sz w:val="20"/>
          <w:szCs w:val="20"/>
          <w:lang w:eastAsia="es-ES"/>
        </w:rPr>
        <w:t xml:space="preserve">o, </w:t>
      </w:r>
      <w:r>
        <w:rPr>
          <w:rFonts w:ascii="Georgia" w:hAnsi="Georgia" w:cs="Times New Roman"/>
          <w:sz w:val="20"/>
          <w:szCs w:val="20"/>
          <w:lang w:eastAsia="es-ES"/>
        </w:rPr>
        <w:t xml:space="preserve">pero </w:t>
      </w:r>
      <w:r w:rsidR="00A847CC">
        <w:rPr>
          <w:rFonts w:ascii="Georgia" w:hAnsi="Georgia" w:cs="Times New Roman"/>
          <w:sz w:val="20"/>
          <w:szCs w:val="20"/>
          <w:lang w:eastAsia="es-ES"/>
        </w:rPr>
        <w:t xml:space="preserve">rimero </w:t>
      </w:r>
      <w:r>
        <w:rPr>
          <w:rFonts w:ascii="Georgia" w:hAnsi="Georgia" w:cs="Times New Roman"/>
          <w:sz w:val="20"/>
          <w:szCs w:val="20"/>
          <w:lang w:eastAsia="es-ES"/>
        </w:rPr>
        <w:t>tenían</w:t>
      </w:r>
      <w:r w:rsidR="00A847CC">
        <w:rPr>
          <w:rFonts w:ascii="Georgia" w:hAnsi="Georgia" w:cs="Times New Roman"/>
          <w:sz w:val="20"/>
          <w:szCs w:val="20"/>
          <w:lang w:eastAsia="es-ES"/>
        </w:rPr>
        <w:t xml:space="preserve"> que organizar la casa.</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084E02">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regidora </w:t>
      </w:r>
      <w:r w:rsidR="00A847CC">
        <w:rPr>
          <w:rFonts w:ascii="Georgia" w:hAnsi="Georgia" w:cs="Times New Roman"/>
          <w:sz w:val="20"/>
          <w:szCs w:val="20"/>
          <w:lang w:eastAsia="es-ES"/>
        </w:rPr>
        <w:t xml:space="preserve">Laureen </w:t>
      </w:r>
      <w:r>
        <w:rPr>
          <w:rFonts w:ascii="Georgia" w:hAnsi="Georgia" w:cs="Times New Roman"/>
          <w:sz w:val="20"/>
          <w:szCs w:val="20"/>
          <w:lang w:eastAsia="es-ES"/>
        </w:rPr>
        <w:t xml:space="preserve">Bolaños le da la </w:t>
      </w:r>
      <w:r w:rsidR="00A847CC">
        <w:rPr>
          <w:rFonts w:ascii="Georgia" w:hAnsi="Georgia" w:cs="Times New Roman"/>
          <w:sz w:val="20"/>
          <w:szCs w:val="20"/>
          <w:lang w:eastAsia="es-ES"/>
        </w:rPr>
        <w:t>bie</w:t>
      </w:r>
      <w:r>
        <w:rPr>
          <w:rFonts w:ascii="Georgia" w:hAnsi="Georgia" w:cs="Times New Roman"/>
          <w:sz w:val="20"/>
          <w:szCs w:val="20"/>
          <w:lang w:eastAsia="es-ES"/>
        </w:rPr>
        <w:t>n</w:t>
      </w:r>
      <w:r w:rsidR="00A847CC">
        <w:rPr>
          <w:rFonts w:ascii="Georgia" w:hAnsi="Georgia" w:cs="Times New Roman"/>
          <w:sz w:val="20"/>
          <w:szCs w:val="20"/>
          <w:lang w:eastAsia="es-ES"/>
        </w:rPr>
        <w:t>venida</w:t>
      </w:r>
      <w:r>
        <w:rPr>
          <w:rFonts w:ascii="Georgia" w:hAnsi="Georgia" w:cs="Times New Roman"/>
          <w:sz w:val="20"/>
          <w:szCs w:val="20"/>
          <w:lang w:eastAsia="es-ES"/>
        </w:rPr>
        <w:t xml:space="preserve"> a la Licda. Hazel González y  señala que </w:t>
      </w:r>
      <w:r w:rsidR="00A847CC">
        <w:rPr>
          <w:rFonts w:ascii="Georgia" w:hAnsi="Georgia" w:cs="Times New Roman"/>
          <w:sz w:val="20"/>
          <w:szCs w:val="20"/>
          <w:lang w:eastAsia="es-ES"/>
        </w:rPr>
        <w:t xml:space="preserve">desde el </w:t>
      </w:r>
      <w:r>
        <w:rPr>
          <w:rFonts w:ascii="Georgia" w:hAnsi="Georgia" w:cs="Times New Roman"/>
          <w:sz w:val="20"/>
          <w:szCs w:val="20"/>
          <w:lang w:eastAsia="es-ES"/>
        </w:rPr>
        <w:t>á</w:t>
      </w:r>
      <w:r w:rsidR="00A847CC">
        <w:rPr>
          <w:rFonts w:ascii="Georgia" w:hAnsi="Georgia" w:cs="Times New Roman"/>
          <w:sz w:val="20"/>
          <w:szCs w:val="20"/>
          <w:lang w:eastAsia="es-ES"/>
        </w:rPr>
        <w:t>rea de</w:t>
      </w:r>
      <w:r>
        <w:rPr>
          <w:rFonts w:ascii="Georgia" w:hAnsi="Georgia" w:cs="Times New Roman"/>
          <w:sz w:val="20"/>
          <w:szCs w:val="20"/>
          <w:lang w:eastAsia="es-ES"/>
        </w:rPr>
        <w:t xml:space="preserve"> la C</w:t>
      </w:r>
      <w:r w:rsidR="00A847CC">
        <w:rPr>
          <w:rFonts w:ascii="Georgia" w:hAnsi="Georgia" w:cs="Times New Roman"/>
          <w:sz w:val="20"/>
          <w:szCs w:val="20"/>
          <w:lang w:eastAsia="es-ES"/>
        </w:rPr>
        <w:t>omis</w:t>
      </w:r>
      <w:r>
        <w:rPr>
          <w:rFonts w:ascii="Georgia" w:hAnsi="Georgia" w:cs="Times New Roman"/>
          <w:sz w:val="20"/>
          <w:szCs w:val="20"/>
          <w:lang w:eastAsia="es-ES"/>
        </w:rPr>
        <w:t>ió</w:t>
      </w:r>
      <w:r w:rsidR="00A847CC">
        <w:rPr>
          <w:rFonts w:ascii="Georgia" w:hAnsi="Georgia" w:cs="Times New Roman"/>
          <w:sz w:val="20"/>
          <w:szCs w:val="20"/>
          <w:lang w:eastAsia="es-ES"/>
        </w:rPr>
        <w:t xml:space="preserve">n de </w:t>
      </w:r>
      <w:r>
        <w:rPr>
          <w:rFonts w:ascii="Georgia" w:hAnsi="Georgia" w:cs="Times New Roman"/>
          <w:sz w:val="20"/>
          <w:szCs w:val="20"/>
          <w:lang w:eastAsia="es-ES"/>
        </w:rPr>
        <w:t>O</w:t>
      </w:r>
      <w:r w:rsidR="00A847CC">
        <w:rPr>
          <w:rFonts w:ascii="Georgia" w:hAnsi="Georgia" w:cs="Times New Roman"/>
          <w:sz w:val="20"/>
          <w:szCs w:val="20"/>
          <w:lang w:eastAsia="es-ES"/>
        </w:rPr>
        <w:t>bra</w:t>
      </w:r>
      <w:r>
        <w:rPr>
          <w:rFonts w:ascii="Georgia" w:hAnsi="Georgia" w:cs="Times New Roman"/>
          <w:sz w:val="20"/>
          <w:szCs w:val="20"/>
          <w:lang w:eastAsia="es-ES"/>
        </w:rPr>
        <w:t>s</w:t>
      </w:r>
      <w:r w:rsidR="00A847CC">
        <w:rPr>
          <w:rFonts w:ascii="Georgia" w:hAnsi="Georgia" w:cs="Times New Roman"/>
          <w:sz w:val="20"/>
          <w:szCs w:val="20"/>
          <w:lang w:eastAsia="es-ES"/>
        </w:rPr>
        <w:t xml:space="preserve"> </w:t>
      </w:r>
      <w:r>
        <w:rPr>
          <w:rFonts w:ascii="Georgia" w:hAnsi="Georgia" w:cs="Times New Roman"/>
          <w:sz w:val="20"/>
          <w:szCs w:val="20"/>
          <w:lang w:eastAsia="es-ES"/>
        </w:rPr>
        <w:t xml:space="preserve">sería importante ver y analizar estos temas, inclusive desean </w:t>
      </w:r>
      <w:r w:rsidR="00A847CC">
        <w:rPr>
          <w:rFonts w:ascii="Georgia" w:hAnsi="Georgia" w:cs="Times New Roman"/>
          <w:sz w:val="20"/>
          <w:szCs w:val="20"/>
          <w:lang w:eastAsia="es-ES"/>
        </w:rPr>
        <w:t>realizar una reuni</w:t>
      </w:r>
      <w:r>
        <w:rPr>
          <w:rFonts w:ascii="Georgia" w:hAnsi="Georgia" w:cs="Times New Roman"/>
          <w:sz w:val="20"/>
          <w:szCs w:val="20"/>
          <w:lang w:eastAsia="es-ES"/>
        </w:rPr>
        <w:t>ó</w:t>
      </w:r>
      <w:r w:rsidR="00A847CC">
        <w:rPr>
          <w:rFonts w:ascii="Georgia" w:hAnsi="Georgia" w:cs="Times New Roman"/>
          <w:sz w:val="20"/>
          <w:szCs w:val="20"/>
          <w:lang w:eastAsia="es-ES"/>
        </w:rPr>
        <w:t xml:space="preserve">n con </w:t>
      </w:r>
      <w:r>
        <w:rPr>
          <w:rFonts w:ascii="Georgia" w:hAnsi="Georgia" w:cs="Times New Roman"/>
          <w:sz w:val="20"/>
          <w:szCs w:val="20"/>
          <w:lang w:eastAsia="es-ES"/>
        </w:rPr>
        <w:t xml:space="preserve">las Comisiones de Obras de otros municipios </w:t>
      </w:r>
      <w:r w:rsidR="00A847CC">
        <w:rPr>
          <w:rFonts w:ascii="Georgia" w:hAnsi="Georgia" w:cs="Times New Roman"/>
          <w:sz w:val="20"/>
          <w:szCs w:val="20"/>
          <w:lang w:eastAsia="es-ES"/>
        </w:rPr>
        <w:t xml:space="preserve">por problemas de la </w:t>
      </w:r>
      <w:r>
        <w:rPr>
          <w:rFonts w:ascii="Georgia" w:hAnsi="Georgia" w:cs="Times New Roman"/>
          <w:sz w:val="20"/>
          <w:szCs w:val="20"/>
          <w:lang w:eastAsia="es-ES"/>
        </w:rPr>
        <w:t>Q</w:t>
      </w:r>
      <w:r w:rsidR="00A847CC">
        <w:rPr>
          <w:rFonts w:ascii="Georgia" w:hAnsi="Georgia" w:cs="Times New Roman"/>
          <w:sz w:val="20"/>
          <w:szCs w:val="20"/>
          <w:lang w:eastAsia="es-ES"/>
        </w:rPr>
        <w:t xml:space="preserve">uebrada </w:t>
      </w:r>
      <w:r>
        <w:rPr>
          <w:rFonts w:ascii="Georgia" w:hAnsi="Georgia" w:cs="Times New Roman"/>
          <w:sz w:val="20"/>
          <w:szCs w:val="20"/>
          <w:lang w:eastAsia="es-ES"/>
        </w:rPr>
        <w:t>S</w:t>
      </w:r>
      <w:r w:rsidR="00A847CC">
        <w:rPr>
          <w:rFonts w:ascii="Georgia" w:hAnsi="Georgia" w:cs="Times New Roman"/>
          <w:sz w:val="20"/>
          <w:szCs w:val="20"/>
          <w:lang w:eastAsia="es-ES"/>
        </w:rPr>
        <w:t xml:space="preserve">eca. Solo </w:t>
      </w:r>
      <w:r>
        <w:rPr>
          <w:rFonts w:ascii="Georgia" w:hAnsi="Georgia" w:cs="Times New Roman"/>
          <w:sz w:val="20"/>
          <w:szCs w:val="20"/>
          <w:lang w:eastAsia="es-ES"/>
        </w:rPr>
        <w:t>H</w:t>
      </w:r>
      <w:r w:rsidR="00A847CC">
        <w:rPr>
          <w:rFonts w:ascii="Georgia" w:hAnsi="Georgia" w:cs="Times New Roman"/>
          <w:sz w:val="20"/>
          <w:szCs w:val="20"/>
          <w:lang w:eastAsia="es-ES"/>
        </w:rPr>
        <w:t xml:space="preserve">eredia hace el cumplimiento y quiere saber si </w:t>
      </w:r>
      <w:r>
        <w:rPr>
          <w:rFonts w:ascii="Georgia" w:hAnsi="Georgia" w:cs="Times New Roman"/>
          <w:sz w:val="20"/>
          <w:szCs w:val="20"/>
          <w:lang w:eastAsia="es-ES"/>
        </w:rPr>
        <w:t>podrían</w:t>
      </w:r>
      <w:r w:rsidR="00A847CC">
        <w:rPr>
          <w:rFonts w:ascii="Georgia" w:hAnsi="Georgia" w:cs="Times New Roman"/>
          <w:sz w:val="20"/>
          <w:szCs w:val="20"/>
          <w:lang w:eastAsia="es-ES"/>
        </w:rPr>
        <w:t xml:space="preserve"> contar con su apoyo y </w:t>
      </w:r>
      <w:r>
        <w:rPr>
          <w:rFonts w:ascii="Georgia" w:hAnsi="Georgia" w:cs="Times New Roman"/>
          <w:sz w:val="20"/>
          <w:szCs w:val="20"/>
          <w:lang w:eastAsia="es-ES"/>
        </w:rPr>
        <w:t>asesoría</w:t>
      </w:r>
      <w:r w:rsidR="00A847CC">
        <w:rPr>
          <w:rFonts w:ascii="Georgia" w:hAnsi="Georgia" w:cs="Times New Roman"/>
          <w:sz w:val="20"/>
          <w:szCs w:val="20"/>
          <w:lang w:eastAsia="es-ES"/>
        </w:rPr>
        <w:t xml:space="preserve"> en la </w:t>
      </w:r>
      <w:r>
        <w:rPr>
          <w:rFonts w:ascii="Georgia" w:hAnsi="Georgia" w:cs="Times New Roman"/>
          <w:sz w:val="20"/>
          <w:szCs w:val="20"/>
          <w:lang w:eastAsia="es-ES"/>
        </w:rPr>
        <w:t>reunión</w:t>
      </w:r>
      <w:r w:rsidR="00A847CC">
        <w:rPr>
          <w:rFonts w:ascii="Georgia" w:hAnsi="Georgia" w:cs="Times New Roman"/>
          <w:sz w:val="20"/>
          <w:szCs w:val="20"/>
          <w:lang w:eastAsia="es-ES"/>
        </w:rPr>
        <w:t xml:space="preserve"> que quieren hacer con las comisiones de otros municipios</w:t>
      </w:r>
      <w:r>
        <w:rPr>
          <w:rFonts w:ascii="Georgia" w:hAnsi="Georgia" w:cs="Times New Roman"/>
          <w:sz w:val="20"/>
          <w:szCs w:val="20"/>
          <w:lang w:eastAsia="es-ES"/>
        </w:rPr>
        <w:t xml:space="preserve">; a lo que responde la Licda. González que </w:t>
      </w:r>
      <w:r w:rsidR="00A847CC">
        <w:rPr>
          <w:rFonts w:ascii="Georgia" w:hAnsi="Georgia" w:cs="Times New Roman"/>
          <w:sz w:val="20"/>
          <w:szCs w:val="20"/>
          <w:lang w:eastAsia="es-ES"/>
        </w:rPr>
        <w:t xml:space="preserve"> queda a sus </w:t>
      </w:r>
      <w:r>
        <w:rPr>
          <w:rFonts w:ascii="Georgia" w:hAnsi="Georgia" w:cs="Times New Roman"/>
          <w:sz w:val="20"/>
          <w:szCs w:val="20"/>
          <w:lang w:eastAsia="es-ES"/>
        </w:rPr>
        <w:t>órdenes</w:t>
      </w:r>
      <w:r w:rsidR="00A847CC">
        <w:rPr>
          <w:rFonts w:ascii="Georgia" w:hAnsi="Georgia" w:cs="Times New Roman"/>
          <w:sz w:val="20"/>
          <w:szCs w:val="20"/>
          <w:lang w:eastAsia="es-ES"/>
        </w:rPr>
        <w:t>.</w:t>
      </w:r>
    </w:p>
    <w:p w:rsidR="00EC1312" w:rsidRDefault="00EC1312">
      <w:pPr>
        <w:pStyle w:val="Prrafodelista"/>
        <w:spacing w:after="0" w:line="240" w:lineRule="auto"/>
        <w:ind w:left="0"/>
        <w:jc w:val="both"/>
        <w:rPr>
          <w:rFonts w:ascii="Georgia" w:hAnsi="Georgia" w:cs="Times New Roman"/>
          <w:sz w:val="20"/>
          <w:szCs w:val="20"/>
          <w:lang w:eastAsia="es-ES"/>
        </w:rPr>
      </w:pPr>
    </w:p>
    <w:p w:rsidR="00B4649F" w:rsidRDefault="00B4649F">
      <w:pPr>
        <w:pStyle w:val="Prrafodelista"/>
        <w:spacing w:after="0" w:line="240" w:lineRule="auto"/>
        <w:ind w:left="0"/>
        <w:jc w:val="both"/>
        <w:rPr>
          <w:rFonts w:ascii="Georgia" w:hAnsi="Georgia" w:cs="Times New Roman"/>
          <w:sz w:val="20"/>
          <w:szCs w:val="20"/>
          <w:lang w:eastAsia="es-ES"/>
        </w:rPr>
      </w:pPr>
    </w:p>
    <w:p w:rsidR="00B4649F" w:rsidRDefault="00B4649F">
      <w:pPr>
        <w:pStyle w:val="Prrafodelista"/>
        <w:spacing w:after="0" w:line="240" w:lineRule="auto"/>
        <w:ind w:left="0"/>
        <w:jc w:val="both"/>
        <w:rPr>
          <w:rFonts w:ascii="Georgia" w:hAnsi="Georgia" w:cs="Times New Roman"/>
          <w:sz w:val="20"/>
          <w:szCs w:val="20"/>
          <w:lang w:eastAsia="es-ES"/>
        </w:rPr>
      </w:pPr>
    </w:p>
    <w:p w:rsidR="00544824" w:rsidRDefault="00084E02">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regidor </w:t>
      </w:r>
      <w:r w:rsidR="00A847CC">
        <w:rPr>
          <w:rFonts w:ascii="Georgia" w:hAnsi="Georgia" w:cs="Times New Roman"/>
          <w:sz w:val="20"/>
          <w:szCs w:val="20"/>
          <w:lang w:eastAsia="es-ES"/>
        </w:rPr>
        <w:t xml:space="preserve">Minor </w:t>
      </w:r>
      <w:r>
        <w:rPr>
          <w:rFonts w:ascii="Georgia" w:hAnsi="Georgia" w:cs="Times New Roman"/>
          <w:sz w:val="20"/>
          <w:szCs w:val="20"/>
          <w:lang w:eastAsia="es-ES"/>
        </w:rPr>
        <w:t xml:space="preserve">Meléndez </w:t>
      </w:r>
      <w:r w:rsidR="00885642">
        <w:rPr>
          <w:rFonts w:ascii="Georgia" w:hAnsi="Georgia" w:cs="Times New Roman"/>
          <w:sz w:val="20"/>
          <w:szCs w:val="20"/>
          <w:lang w:eastAsia="es-ES"/>
        </w:rPr>
        <w:t xml:space="preserve">señala que </w:t>
      </w:r>
      <w:r w:rsidR="00A847CC">
        <w:rPr>
          <w:rFonts w:ascii="Georgia" w:hAnsi="Georgia" w:cs="Times New Roman"/>
          <w:sz w:val="20"/>
          <w:szCs w:val="20"/>
          <w:lang w:eastAsia="es-ES"/>
        </w:rPr>
        <w:t xml:space="preserve">conoce el trabajo de </w:t>
      </w:r>
      <w:r w:rsidR="00885642">
        <w:rPr>
          <w:rFonts w:ascii="Georgia" w:hAnsi="Georgia" w:cs="Times New Roman"/>
          <w:sz w:val="20"/>
          <w:szCs w:val="20"/>
          <w:lang w:eastAsia="es-ES"/>
        </w:rPr>
        <w:t xml:space="preserve">la señora </w:t>
      </w:r>
      <w:r w:rsidR="00A847CC">
        <w:rPr>
          <w:rFonts w:ascii="Georgia" w:hAnsi="Georgia" w:cs="Times New Roman"/>
          <w:sz w:val="20"/>
          <w:szCs w:val="20"/>
          <w:lang w:eastAsia="es-ES"/>
        </w:rPr>
        <w:t xml:space="preserve">Hazel </w:t>
      </w:r>
      <w:r w:rsidR="00885642">
        <w:rPr>
          <w:rFonts w:ascii="Georgia" w:hAnsi="Georgia" w:cs="Times New Roman"/>
          <w:sz w:val="20"/>
          <w:szCs w:val="20"/>
          <w:lang w:eastAsia="es-ES"/>
        </w:rPr>
        <w:t xml:space="preserve">González </w:t>
      </w:r>
      <w:r w:rsidR="00A847CC">
        <w:rPr>
          <w:rFonts w:ascii="Georgia" w:hAnsi="Georgia" w:cs="Times New Roman"/>
          <w:sz w:val="20"/>
          <w:szCs w:val="20"/>
          <w:lang w:eastAsia="es-ES"/>
        </w:rPr>
        <w:t xml:space="preserve">y sus respetos porque ha realizado un gran  trabajo. Se suma a </w:t>
      </w:r>
      <w:r w:rsidR="00885642">
        <w:rPr>
          <w:rFonts w:ascii="Georgia" w:hAnsi="Georgia" w:cs="Times New Roman"/>
          <w:sz w:val="20"/>
          <w:szCs w:val="20"/>
          <w:lang w:eastAsia="es-ES"/>
        </w:rPr>
        <w:t xml:space="preserve">la </w:t>
      </w:r>
      <w:r w:rsidR="00A847CC">
        <w:rPr>
          <w:rFonts w:ascii="Georgia" w:hAnsi="Georgia" w:cs="Times New Roman"/>
          <w:sz w:val="20"/>
          <w:szCs w:val="20"/>
          <w:lang w:eastAsia="es-ES"/>
        </w:rPr>
        <w:t xml:space="preserve">petición que hace </w:t>
      </w:r>
      <w:r w:rsidR="00544824">
        <w:rPr>
          <w:rFonts w:ascii="Georgia" w:hAnsi="Georgia" w:cs="Times New Roman"/>
          <w:sz w:val="20"/>
          <w:szCs w:val="20"/>
          <w:lang w:eastAsia="es-ES"/>
        </w:rPr>
        <w:t>la regidora L</w:t>
      </w:r>
      <w:r w:rsidR="00A847CC">
        <w:rPr>
          <w:rFonts w:ascii="Georgia" w:hAnsi="Georgia" w:cs="Times New Roman"/>
          <w:sz w:val="20"/>
          <w:szCs w:val="20"/>
          <w:lang w:eastAsia="es-ES"/>
        </w:rPr>
        <w:t>au</w:t>
      </w:r>
      <w:r w:rsidR="00544824">
        <w:rPr>
          <w:rFonts w:ascii="Georgia" w:hAnsi="Georgia" w:cs="Times New Roman"/>
          <w:sz w:val="20"/>
          <w:szCs w:val="20"/>
          <w:lang w:eastAsia="es-ES"/>
        </w:rPr>
        <w:t xml:space="preserve">reen Bolaños y </w:t>
      </w:r>
      <w:r w:rsidR="00A847CC">
        <w:rPr>
          <w:rFonts w:ascii="Georgia" w:hAnsi="Georgia" w:cs="Times New Roman"/>
          <w:sz w:val="20"/>
          <w:szCs w:val="20"/>
          <w:lang w:eastAsia="es-ES"/>
        </w:rPr>
        <w:t xml:space="preserve">le parece interesante la </w:t>
      </w:r>
      <w:r w:rsidR="00544824">
        <w:rPr>
          <w:rFonts w:ascii="Georgia" w:hAnsi="Georgia" w:cs="Times New Roman"/>
          <w:sz w:val="20"/>
          <w:szCs w:val="20"/>
          <w:lang w:eastAsia="es-ES"/>
        </w:rPr>
        <w:t xml:space="preserve">exposición, de ahí que le </w:t>
      </w:r>
      <w:r w:rsidR="00A847CC">
        <w:rPr>
          <w:rFonts w:ascii="Georgia" w:hAnsi="Georgia" w:cs="Times New Roman"/>
          <w:sz w:val="20"/>
          <w:szCs w:val="20"/>
          <w:lang w:eastAsia="es-ES"/>
        </w:rPr>
        <w:t xml:space="preserve"> da las gracias por esta presentación. </w:t>
      </w:r>
    </w:p>
    <w:p w:rsidR="00544824" w:rsidRDefault="00544824">
      <w:pPr>
        <w:pStyle w:val="Prrafodelista"/>
        <w:spacing w:after="0" w:line="240" w:lineRule="auto"/>
        <w:ind w:left="0"/>
        <w:jc w:val="both"/>
        <w:rPr>
          <w:rFonts w:ascii="Georgia" w:hAnsi="Georgia" w:cs="Times New Roman"/>
          <w:sz w:val="20"/>
          <w:szCs w:val="20"/>
          <w:lang w:eastAsia="es-ES"/>
        </w:rPr>
      </w:pPr>
    </w:p>
    <w:p w:rsidR="00EC1312" w:rsidRDefault="0054482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Licda. Hazel González explica que el Lic. Rogers Araya </w:t>
      </w:r>
      <w:r w:rsidR="00A847CC">
        <w:rPr>
          <w:rFonts w:ascii="Georgia" w:hAnsi="Georgia" w:cs="Times New Roman"/>
          <w:sz w:val="20"/>
          <w:szCs w:val="20"/>
          <w:lang w:eastAsia="es-ES"/>
        </w:rPr>
        <w:t>habl</w:t>
      </w:r>
      <w:r>
        <w:rPr>
          <w:rFonts w:ascii="Georgia" w:hAnsi="Georgia" w:cs="Times New Roman"/>
          <w:sz w:val="20"/>
          <w:szCs w:val="20"/>
          <w:lang w:eastAsia="es-ES"/>
        </w:rPr>
        <w:t>ó</w:t>
      </w:r>
      <w:r w:rsidR="00A847CC">
        <w:rPr>
          <w:rFonts w:ascii="Georgia" w:hAnsi="Georgia" w:cs="Times New Roman"/>
          <w:sz w:val="20"/>
          <w:szCs w:val="20"/>
          <w:lang w:eastAsia="es-ES"/>
        </w:rPr>
        <w:t xml:space="preserve"> sobre </w:t>
      </w:r>
      <w:r>
        <w:rPr>
          <w:rFonts w:ascii="Georgia" w:hAnsi="Georgia" w:cs="Times New Roman"/>
          <w:sz w:val="20"/>
          <w:szCs w:val="20"/>
          <w:lang w:eastAsia="es-ES"/>
        </w:rPr>
        <w:t xml:space="preserve">el </w:t>
      </w:r>
      <w:r w:rsidR="00A847CC">
        <w:rPr>
          <w:rFonts w:ascii="Georgia" w:hAnsi="Georgia" w:cs="Times New Roman"/>
          <w:sz w:val="20"/>
          <w:szCs w:val="20"/>
          <w:lang w:eastAsia="es-ES"/>
        </w:rPr>
        <w:t xml:space="preserve">tema de </w:t>
      </w:r>
      <w:r>
        <w:rPr>
          <w:rFonts w:ascii="Georgia" w:hAnsi="Georgia" w:cs="Times New Roman"/>
          <w:sz w:val="20"/>
          <w:szCs w:val="20"/>
          <w:lang w:eastAsia="es-ES"/>
        </w:rPr>
        <w:t>Guararí</w:t>
      </w:r>
      <w:r w:rsidR="00A847CC">
        <w:rPr>
          <w:rFonts w:ascii="Georgia" w:hAnsi="Georgia" w:cs="Times New Roman"/>
          <w:sz w:val="20"/>
          <w:szCs w:val="20"/>
          <w:lang w:eastAsia="es-ES"/>
        </w:rPr>
        <w:t xml:space="preserve"> y todo el proceso que tuvieron y </w:t>
      </w:r>
      <w:r>
        <w:rPr>
          <w:rFonts w:ascii="Georgia" w:hAnsi="Georgia" w:cs="Times New Roman"/>
          <w:sz w:val="20"/>
          <w:szCs w:val="20"/>
          <w:lang w:eastAsia="es-ES"/>
        </w:rPr>
        <w:t>la defensoría</w:t>
      </w:r>
      <w:r w:rsidR="00A847CC">
        <w:rPr>
          <w:rFonts w:ascii="Georgia" w:hAnsi="Georgia" w:cs="Times New Roman"/>
          <w:sz w:val="20"/>
          <w:szCs w:val="20"/>
          <w:lang w:eastAsia="es-ES"/>
        </w:rPr>
        <w:t xml:space="preserve"> </w:t>
      </w:r>
      <w:r>
        <w:rPr>
          <w:rFonts w:ascii="Georgia" w:hAnsi="Georgia" w:cs="Times New Roman"/>
          <w:sz w:val="20"/>
          <w:szCs w:val="20"/>
          <w:lang w:eastAsia="es-ES"/>
        </w:rPr>
        <w:t>echó</w:t>
      </w:r>
      <w:r w:rsidR="00A847CC">
        <w:rPr>
          <w:rFonts w:ascii="Georgia" w:hAnsi="Georgia" w:cs="Times New Roman"/>
          <w:sz w:val="20"/>
          <w:szCs w:val="20"/>
          <w:lang w:eastAsia="es-ES"/>
        </w:rPr>
        <w:t xml:space="preserve"> para atrás todo lo que </w:t>
      </w:r>
      <w:r>
        <w:rPr>
          <w:rFonts w:ascii="Georgia" w:hAnsi="Georgia" w:cs="Times New Roman"/>
          <w:sz w:val="20"/>
          <w:szCs w:val="20"/>
          <w:lang w:eastAsia="es-ES"/>
        </w:rPr>
        <w:t>habían</w:t>
      </w:r>
      <w:r w:rsidR="00A847CC">
        <w:rPr>
          <w:rFonts w:ascii="Georgia" w:hAnsi="Georgia" w:cs="Times New Roman"/>
          <w:sz w:val="20"/>
          <w:szCs w:val="20"/>
          <w:lang w:eastAsia="es-ES"/>
        </w:rPr>
        <w:t xml:space="preserve"> avanzado. Hay que hacer un </w:t>
      </w:r>
      <w:r>
        <w:rPr>
          <w:rFonts w:ascii="Georgia" w:hAnsi="Georgia" w:cs="Times New Roman"/>
          <w:sz w:val="20"/>
          <w:szCs w:val="20"/>
          <w:lang w:eastAsia="es-ES"/>
        </w:rPr>
        <w:t>diagnóstico</w:t>
      </w:r>
      <w:r w:rsidR="00A847CC">
        <w:rPr>
          <w:rFonts w:ascii="Georgia" w:hAnsi="Georgia" w:cs="Times New Roman"/>
          <w:sz w:val="20"/>
          <w:szCs w:val="20"/>
          <w:lang w:eastAsia="es-ES"/>
        </w:rPr>
        <w:t xml:space="preserve"> para ver como </w:t>
      </w:r>
      <w:r>
        <w:rPr>
          <w:rFonts w:ascii="Georgia" w:hAnsi="Georgia" w:cs="Times New Roman"/>
          <w:sz w:val="20"/>
          <w:szCs w:val="20"/>
          <w:lang w:eastAsia="es-ES"/>
        </w:rPr>
        <w:t>están</w:t>
      </w:r>
      <w:r w:rsidR="00A847CC">
        <w:rPr>
          <w:rFonts w:ascii="Georgia" w:hAnsi="Georgia" w:cs="Times New Roman"/>
          <w:sz w:val="20"/>
          <w:szCs w:val="20"/>
          <w:lang w:eastAsia="es-ES"/>
        </w:rPr>
        <w:t xml:space="preserve"> los vertidos y t</w:t>
      </w:r>
      <w:r>
        <w:rPr>
          <w:rFonts w:ascii="Georgia" w:hAnsi="Georgia" w:cs="Times New Roman"/>
          <w:sz w:val="20"/>
          <w:szCs w:val="20"/>
          <w:lang w:eastAsia="es-ES"/>
        </w:rPr>
        <w:t>o</w:t>
      </w:r>
      <w:r w:rsidR="00A847CC">
        <w:rPr>
          <w:rFonts w:ascii="Georgia" w:hAnsi="Georgia" w:cs="Times New Roman"/>
          <w:sz w:val="20"/>
          <w:szCs w:val="20"/>
          <w:lang w:eastAsia="es-ES"/>
        </w:rPr>
        <w:t>mar decisiones.</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54482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El Lic. </w:t>
      </w:r>
      <w:r w:rsidR="00A847CC">
        <w:rPr>
          <w:rFonts w:ascii="Georgia" w:hAnsi="Georgia" w:cs="Times New Roman"/>
          <w:sz w:val="20"/>
          <w:szCs w:val="20"/>
          <w:lang w:eastAsia="es-ES"/>
        </w:rPr>
        <w:t xml:space="preserve">Rogers Araya </w:t>
      </w:r>
      <w:r>
        <w:rPr>
          <w:rFonts w:ascii="Georgia" w:hAnsi="Georgia" w:cs="Times New Roman"/>
          <w:sz w:val="20"/>
          <w:szCs w:val="20"/>
          <w:lang w:eastAsia="es-ES"/>
        </w:rPr>
        <w:t xml:space="preserve">señala que en </w:t>
      </w:r>
      <w:r w:rsidR="00A847CC">
        <w:rPr>
          <w:rFonts w:ascii="Georgia" w:hAnsi="Georgia" w:cs="Times New Roman"/>
          <w:sz w:val="20"/>
          <w:szCs w:val="20"/>
          <w:lang w:eastAsia="es-ES"/>
        </w:rPr>
        <w:t xml:space="preserve">el momento que </w:t>
      </w:r>
      <w:r>
        <w:rPr>
          <w:rFonts w:ascii="Georgia" w:hAnsi="Georgia" w:cs="Times New Roman"/>
          <w:sz w:val="20"/>
          <w:szCs w:val="20"/>
          <w:lang w:eastAsia="es-ES"/>
        </w:rPr>
        <w:t>el regidor M</w:t>
      </w:r>
      <w:r w:rsidR="00A847CC">
        <w:rPr>
          <w:rFonts w:ascii="Georgia" w:hAnsi="Georgia" w:cs="Times New Roman"/>
          <w:sz w:val="20"/>
          <w:szCs w:val="20"/>
          <w:lang w:eastAsia="es-ES"/>
        </w:rPr>
        <w:t xml:space="preserve">inor </w:t>
      </w:r>
      <w:r>
        <w:rPr>
          <w:rFonts w:ascii="Georgia" w:hAnsi="Georgia" w:cs="Times New Roman"/>
          <w:sz w:val="20"/>
          <w:szCs w:val="20"/>
          <w:lang w:eastAsia="es-ES"/>
        </w:rPr>
        <w:t xml:space="preserve">Meléndez </w:t>
      </w:r>
      <w:r w:rsidR="00A847CC">
        <w:rPr>
          <w:rFonts w:ascii="Georgia" w:hAnsi="Georgia" w:cs="Times New Roman"/>
          <w:sz w:val="20"/>
          <w:szCs w:val="20"/>
          <w:lang w:eastAsia="es-ES"/>
        </w:rPr>
        <w:t>quiera</w:t>
      </w:r>
      <w:r>
        <w:rPr>
          <w:rFonts w:ascii="Georgia" w:hAnsi="Georgia" w:cs="Times New Roman"/>
          <w:sz w:val="20"/>
          <w:szCs w:val="20"/>
          <w:lang w:eastAsia="es-ES"/>
        </w:rPr>
        <w:t>,</w:t>
      </w:r>
      <w:r w:rsidR="00A847CC">
        <w:rPr>
          <w:rFonts w:ascii="Georgia" w:hAnsi="Georgia" w:cs="Times New Roman"/>
          <w:sz w:val="20"/>
          <w:szCs w:val="20"/>
          <w:lang w:eastAsia="es-ES"/>
        </w:rPr>
        <w:t xml:space="preserve"> se le pueden dar todos los docu</w:t>
      </w:r>
      <w:r>
        <w:rPr>
          <w:rFonts w:ascii="Georgia" w:hAnsi="Georgia" w:cs="Times New Roman"/>
          <w:sz w:val="20"/>
          <w:szCs w:val="20"/>
          <w:lang w:eastAsia="es-ES"/>
        </w:rPr>
        <w:t>mentos</w:t>
      </w:r>
      <w:r w:rsidR="00A847CC">
        <w:rPr>
          <w:rFonts w:ascii="Georgia" w:hAnsi="Georgia" w:cs="Times New Roman"/>
          <w:sz w:val="20"/>
          <w:szCs w:val="20"/>
          <w:lang w:eastAsia="es-ES"/>
        </w:rPr>
        <w:t xml:space="preserve">. </w:t>
      </w:r>
      <w:r>
        <w:rPr>
          <w:rFonts w:ascii="Georgia" w:hAnsi="Georgia" w:cs="Times New Roman"/>
          <w:sz w:val="20"/>
          <w:szCs w:val="20"/>
          <w:lang w:eastAsia="es-ES"/>
        </w:rPr>
        <w:t>Agrega que v</w:t>
      </w:r>
      <w:r w:rsidR="00A847CC">
        <w:rPr>
          <w:rFonts w:ascii="Georgia" w:hAnsi="Georgia" w:cs="Times New Roman"/>
          <w:sz w:val="20"/>
          <w:szCs w:val="20"/>
          <w:lang w:eastAsia="es-ES"/>
        </w:rPr>
        <w:t>ienen trabajando como una provincia</w:t>
      </w:r>
      <w:r>
        <w:rPr>
          <w:rFonts w:ascii="Georgia" w:hAnsi="Georgia" w:cs="Times New Roman"/>
          <w:sz w:val="20"/>
          <w:szCs w:val="20"/>
          <w:lang w:eastAsia="es-ES"/>
        </w:rPr>
        <w:t xml:space="preserve">, ya que los </w:t>
      </w:r>
      <w:r w:rsidR="00A847CC">
        <w:rPr>
          <w:rFonts w:ascii="Georgia" w:hAnsi="Georgia" w:cs="Times New Roman"/>
          <w:sz w:val="20"/>
          <w:szCs w:val="20"/>
          <w:lang w:eastAsia="es-ES"/>
        </w:rPr>
        <w:t xml:space="preserve">9 </w:t>
      </w:r>
      <w:r>
        <w:rPr>
          <w:rFonts w:ascii="Georgia" w:hAnsi="Georgia" w:cs="Times New Roman"/>
          <w:sz w:val="20"/>
          <w:szCs w:val="20"/>
          <w:lang w:eastAsia="es-ES"/>
        </w:rPr>
        <w:t xml:space="preserve">cantones </w:t>
      </w:r>
      <w:r w:rsidR="00A847CC">
        <w:rPr>
          <w:rFonts w:ascii="Georgia" w:hAnsi="Georgia" w:cs="Times New Roman"/>
          <w:sz w:val="20"/>
          <w:szCs w:val="20"/>
          <w:lang w:eastAsia="es-ES"/>
        </w:rPr>
        <w:t>que est</w:t>
      </w:r>
      <w:r>
        <w:rPr>
          <w:rFonts w:ascii="Georgia" w:hAnsi="Georgia" w:cs="Times New Roman"/>
          <w:sz w:val="20"/>
          <w:szCs w:val="20"/>
          <w:lang w:eastAsia="es-ES"/>
        </w:rPr>
        <w:t>á</w:t>
      </w:r>
      <w:r w:rsidR="00A847CC">
        <w:rPr>
          <w:rFonts w:ascii="Georgia" w:hAnsi="Georgia" w:cs="Times New Roman"/>
          <w:sz w:val="20"/>
          <w:szCs w:val="20"/>
          <w:lang w:eastAsia="es-ES"/>
        </w:rPr>
        <w:t>n hablan el mismo idioma y los que son de otras in</w:t>
      </w:r>
      <w:r>
        <w:rPr>
          <w:rFonts w:ascii="Georgia" w:hAnsi="Georgia" w:cs="Times New Roman"/>
          <w:sz w:val="20"/>
          <w:szCs w:val="20"/>
          <w:lang w:eastAsia="es-ES"/>
        </w:rPr>
        <w:t>s</w:t>
      </w:r>
      <w:r w:rsidR="00A847CC">
        <w:rPr>
          <w:rFonts w:ascii="Georgia" w:hAnsi="Georgia" w:cs="Times New Roman"/>
          <w:sz w:val="20"/>
          <w:szCs w:val="20"/>
          <w:lang w:eastAsia="es-ES"/>
        </w:rPr>
        <w:t xml:space="preserve">tituciones los apoyan y los cobijan. Si quieren </w:t>
      </w:r>
      <w:r>
        <w:rPr>
          <w:rFonts w:ascii="Georgia" w:hAnsi="Georgia" w:cs="Times New Roman"/>
          <w:sz w:val="20"/>
          <w:szCs w:val="20"/>
          <w:lang w:eastAsia="es-ES"/>
        </w:rPr>
        <w:t xml:space="preserve">un </w:t>
      </w:r>
      <w:r w:rsidR="00A847CC">
        <w:rPr>
          <w:rFonts w:ascii="Georgia" w:hAnsi="Georgia" w:cs="Times New Roman"/>
          <w:sz w:val="20"/>
          <w:szCs w:val="20"/>
          <w:lang w:eastAsia="es-ES"/>
        </w:rPr>
        <w:t xml:space="preserve">informe en su momento se los </w:t>
      </w:r>
      <w:r>
        <w:rPr>
          <w:rFonts w:ascii="Georgia" w:hAnsi="Georgia" w:cs="Times New Roman"/>
          <w:sz w:val="20"/>
          <w:szCs w:val="20"/>
          <w:lang w:eastAsia="es-ES"/>
        </w:rPr>
        <w:t>harán llegar. Agrega que</w:t>
      </w:r>
      <w:r w:rsidR="00A847CC">
        <w:rPr>
          <w:rFonts w:ascii="Georgia" w:hAnsi="Georgia" w:cs="Times New Roman"/>
          <w:sz w:val="20"/>
          <w:szCs w:val="20"/>
          <w:lang w:eastAsia="es-ES"/>
        </w:rPr>
        <w:t xml:space="preserve"> van</w:t>
      </w:r>
      <w:r>
        <w:rPr>
          <w:rFonts w:ascii="Georgia" w:hAnsi="Georgia" w:cs="Times New Roman"/>
          <w:sz w:val="20"/>
          <w:szCs w:val="20"/>
          <w:lang w:eastAsia="es-ES"/>
        </w:rPr>
        <w:t xml:space="preserve"> </w:t>
      </w:r>
      <w:r w:rsidR="00A847CC">
        <w:rPr>
          <w:rFonts w:ascii="Georgia" w:hAnsi="Georgia" w:cs="Times New Roman"/>
          <w:sz w:val="20"/>
          <w:szCs w:val="20"/>
          <w:lang w:eastAsia="es-ES"/>
        </w:rPr>
        <w:t xml:space="preserve">a ocupar el apoyo del </w:t>
      </w:r>
      <w:r>
        <w:rPr>
          <w:rFonts w:ascii="Georgia" w:hAnsi="Georgia" w:cs="Times New Roman"/>
          <w:sz w:val="20"/>
          <w:szCs w:val="20"/>
          <w:lang w:eastAsia="es-ES"/>
        </w:rPr>
        <w:t>C</w:t>
      </w:r>
      <w:r w:rsidR="00A847CC">
        <w:rPr>
          <w:rFonts w:ascii="Georgia" w:hAnsi="Georgia" w:cs="Times New Roman"/>
          <w:sz w:val="20"/>
          <w:szCs w:val="20"/>
          <w:lang w:eastAsia="es-ES"/>
        </w:rPr>
        <w:t>oncejo</w:t>
      </w:r>
      <w:r>
        <w:rPr>
          <w:rFonts w:ascii="Georgia" w:hAnsi="Georgia" w:cs="Times New Roman"/>
          <w:sz w:val="20"/>
          <w:szCs w:val="20"/>
          <w:lang w:eastAsia="es-ES"/>
        </w:rPr>
        <w:t>,</w:t>
      </w:r>
      <w:r w:rsidR="00A847CC">
        <w:rPr>
          <w:rFonts w:ascii="Georgia" w:hAnsi="Georgia" w:cs="Times New Roman"/>
          <w:sz w:val="20"/>
          <w:szCs w:val="20"/>
          <w:lang w:eastAsia="es-ES"/>
        </w:rPr>
        <w:t xml:space="preserve"> porque deben salir algunas pol</w:t>
      </w:r>
      <w:r>
        <w:rPr>
          <w:rFonts w:ascii="Georgia" w:hAnsi="Georgia" w:cs="Times New Roman"/>
          <w:sz w:val="20"/>
          <w:szCs w:val="20"/>
          <w:lang w:eastAsia="es-ES"/>
        </w:rPr>
        <w:t>í</w:t>
      </w:r>
      <w:r w:rsidR="00A847CC">
        <w:rPr>
          <w:rFonts w:ascii="Georgia" w:hAnsi="Georgia" w:cs="Times New Roman"/>
          <w:sz w:val="20"/>
          <w:szCs w:val="20"/>
          <w:lang w:eastAsia="es-ES"/>
        </w:rPr>
        <w:t>ticas. La idea es que est</w:t>
      </w:r>
      <w:r>
        <w:rPr>
          <w:rFonts w:ascii="Georgia" w:hAnsi="Georgia" w:cs="Times New Roman"/>
          <w:sz w:val="20"/>
          <w:szCs w:val="20"/>
          <w:lang w:eastAsia="es-ES"/>
        </w:rPr>
        <w:t>é</w:t>
      </w:r>
      <w:r w:rsidR="00A847CC">
        <w:rPr>
          <w:rFonts w:ascii="Georgia" w:hAnsi="Georgia" w:cs="Times New Roman"/>
          <w:sz w:val="20"/>
          <w:szCs w:val="20"/>
          <w:lang w:eastAsia="es-ES"/>
        </w:rPr>
        <w:t>n informados y cuando este el borrador final lo traer</w:t>
      </w:r>
      <w:r>
        <w:rPr>
          <w:rFonts w:ascii="Georgia" w:hAnsi="Georgia" w:cs="Times New Roman"/>
          <w:sz w:val="20"/>
          <w:szCs w:val="20"/>
          <w:lang w:eastAsia="es-ES"/>
        </w:rPr>
        <w:t>á</w:t>
      </w:r>
      <w:r w:rsidR="00A847CC">
        <w:rPr>
          <w:rFonts w:ascii="Georgia" w:hAnsi="Georgia" w:cs="Times New Roman"/>
          <w:sz w:val="20"/>
          <w:szCs w:val="20"/>
          <w:lang w:eastAsia="es-ES"/>
        </w:rPr>
        <w:t xml:space="preserve">n para que lo revisen y analicen.  </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544824">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Presidencia explica que </w:t>
      </w:r>
      <w:r w:rsidR="00A847CC">
        <w:rPr>
          <w:rFonts w:ascii="Georgia" w:hAnsi="Georgia" w:cs="Times New Roman"/>
          <w:sz w:val="20"/>
          <w:szCs w:val="20"/>
          <w:lang w:eastAsia="es-ES"/>
        </w:rPr>
        <w:t>la idea es ir paso a paso y con buen camino. Pide que mant</w:t>
      </w:r>
      <w:r>
        <w:rPr>
          <w:rFonts w:ascii="Georgia" w:hAnsi="Georgia" w:cs="Times New Roman"/>
          <w:sz w:val="20"/>
          <w:szCs w:val="20"/>
          <w:lang w:eastAsia="es-ES"/>
        </w:rPr>
        <w:t>en</w:t>
      </w:r>
      <w:r w:rsidR="00A847CC">
        <w:rPr>
          <w:rFonts w:ascii="Georgia" w:hAnsi="Georgia" w:cs="Times New Roman"/>
          <w:sz w:val="20"/>
          <w:szCs w:val="20"/>
          <w:lang w:eastAsia="es-ES"/>
        </w:rPr>
        <w:t xml:space="preserve">gan informado a este </w:t>
      </w:r>
      <w:r>
        <w:rPr>
          <w:rFonts w:ascii="Georgia" w:hAnsi="Georgia" w:cs="Times New Roman"/>
          <w:sz w:val="20"/>
          <w:szCs w:val="20"/>
          <w:lang w:eastAsia="es-ES"/>
        </w:rPr>
        <w:t>C</w:t>
      </w:r>
      <w:r w:rsidR="00A847CC">
        <w:rPr>
          <w:rFonts w:ascii="Georgia" w:hAnsi="Georgia" w:cs="Times New Roman"/>
          <w:sz w:val="20"/>
          <w:szCs w:val="20"/>
          <w:lang w:eastAsia="es-ES"/>
        </w:rPr>
        <w:t xml:space="preserve">oncejo. Felicita a </w:t>
      </w:r>
      <w:r>
        <w:rPr>
          <w:rFonts w:ascii="Georgia" w:hAnsi="Georgia" w:cs="Times New Roman"/>
          <w:sz w:val="20"/>
          <w:szCs w:val="20"/>
          <w:lang w:eastAsia="es-ES"/>
        </w:rPr>
        <w:t xml:space="preserve">la Lic. </w:t>
      </w:r>
      <w:r w:rsidR="00A847CC">
        <w:rPr>
          <w:rFonts w:ascii="Georgia" w:hAnsi="Georgia" w:cs="Times New Roman"/>
          <w:sz w:val="20"/>
          <w:szCs w:val="20"/>
          <w:lang w:eastAsia="es-ES"/>
        </w:rPr>
        <w:t>Hazel</w:t>
      </w:r>
      <w:r>
        <w:rPr>
          <w:rFonts w:ascii="Georgia" w:hAnsi="Georgia" w:cs="Times New Roman"/>
          <w:sz w:val="20"/>
          <w:szCs w:val="20"/>
          <w:lang w:eastAsia="es-ES"/>
        </w:rPr>
        <w:t xml:space="preserve"> González </w:t>
      </w:r>
      <w:r w:rsidR="00A847CC">
        <w:rPr>
          <w:rFonts w:ascii="Georgia" w:hAnsi="Georgia" w:cs="Times New Roman"/>
          <w:sz w:val="20"/>
          <w:szCs w:val="20"/>
          <w:lang w:eastAsia="es-ES"/>
        </w:rPr>
        <w:t xml:space="preserve">y </w:t>
      </w:r>
      <w:r>
        <w:rPr>
          <w:rFonts w:ascii="Georgia" w:hAnsi="Georgia" w:cs="Times New Roman"/>
          <w:sz w:val="20"/>
          <w:szCs w:val="20"/>
          <w:lang w:eastAsia="es-ES"/>
        </w:rPr>
        <w:t xml:space="preserve">le </w:t>
      </w:r>
      <w:r w:rsidR="00A847CC">
        <w:rPr>
          <w:rFonts w:ascii="Georgia" w:hAnsi="Georgia" w:cs="Times New Roman"/>
          <w:sz w:val="20"/>
          <w:szCs w:val="20"/>
          <w:lang w:eastAsia="es-ES"/>
        </w:rPr>
        <w:t xml:space="preserve">dice que </w:t>
      </w:r>
      <w:r>
        <w:rPr>
          <w:rFonts w:ascii="Georgia" w:hAnsi="Georgia" w:cs="Times New Roman"/>
          <w:sz w:val="20"/>
          <w:szCs w:val="20"/>
          <w:lang w:eastAsia="es-ES"/>
        </w:rPr>
        <w:t xml:space="preserve">es de mucha satisfacción saber que acá </w:t>
      </w:r>
      <w:r w:rsidR="00A847CC">
        <w:rPr>
          <w:rFonts w:ascii="Georgia" w:hAnsi="Georgia" w:cs="Times New Roman"/>
          <w:sz w:val="20"/>
          <w:szCs w:val="20"/>
          <w:lang w:eastAsia="es-ES"/>
        </w:rPr>
        <w:t>est</w:t>
      </w:r>
      <w:r>
        <w:rPr>
          <w:rFonts w:ascii="Georgia" w:hAnsi="Georgia" w:cs="Times New Roman"/>
          <w:sz w:val="20"/>
          <w:szCs w:val="20"/>
          <w:lang w:eastAsia="es-ES"/>
        </w:rPr>
        <w:t>á</w:t>
      </w:r>
      <w:r w:rsidR="00A847CC">
        <w:rPr>
          <w:rFonts w:ascii="Georgia" w:hAnsi="Georgia" w:cs="Times New Roman"/>
          <w:sz w:val="20"/>
          <w:szCs w:val="20"/>
          <w:lang w:eastAsia="es-ES"/>
        </w:rPr>
        <w:t xml:space="preserve"> m</w:t>
      </w:r>
      <w:r>
        <w:rPr>
          <w:rFonts w:ascii="Georgia" w:hAnsi="Georgia" w:cs="Times New Roman"/>
          <w:sz w:val="20"/>
          <w:szCs w:val="20"/>
          <w:lang w:eastAsia="es-ES"/>
        </w:rPr>
        <w:t>á</w:t>
      </w:r>
      <w:r w:rsidR="00A847CC">
        <w:rPr>
          <w:rFonts w:ascii="Georgia" w:hAnsi="Georgia" w:cs="Times New Roman"/>
          <w:sz w:val="20"/>
          <w:szCs w:val="20"/>
          <w:lang w:eastAsia="es-ES"/>
        </w:rPr>
        <w:t xml:space="preserve">s adelantado que otras </w:t>
      </w:r>
      <w:r>
        <w:rPr>
          <w:rFonts w:ascii="Georgia" w:hAnsi="Georgia" w:cs="Times New Roman"/>
          <w:sz w:val="20"/>
          <w:szCs w:val="20"/>
          <w:lang w:eastAsia="es-ES"/>
        </w:rPr>
        <w:t>M</w:t>
      </w:r>
      <w:r w:rsidR="00A847CC">
        <w:rPr>
          <w:rFonts w:ascii="Georgia" w:hAnsi="Georgia" w:cs="Times New Roman"/>
          <w:sz w:val="20"/>
          <w:szCs w:val="20"/>
          <w:lang w:eastAsia="es-ES"/>
        </w:rPr>
        <w:t>uni</w:t>
      </w:r>
      <w:r>
        <w:rPr>
          <w:rFonts w:ascii="Georgia" w:hAnsi="Georgia" w:cs="Times New Roman"/>
          <w:sz w:val="20"/>
          <w:szCs w:val="20"/>
          <w:lang w:eastAsia="es-ES"/>
        </w:rPr>
        <w:t>cipalidades</w:t>
      </w:r>
      <w:r w:rsidR="00A847CC">
        <w:rPr>
          <w:rFonts w:ascii="Georgia" w:hAnsi="Georgia" w:cs="Times New Roman"/>
          <w:sz w:val="20"/>
          <w:szCs w:val="20"/>
          <w:lang w:eastAsia="es-ES"/>
        </w:rPr>
        <w:t>. Lo bueno es que est</w:t>
      </w:r>
      <w:r>
        <w:rPr>
          <w:rFonts w:ascii="Georgia" w:hAnsi="Georgia" w:cs="Times New Roman"/>
          <w:sz w:val="20"/>
          <w:szCs w:val="20"/>
          <w:lang w:eastAsia="es-ES"/>
        </w:rPr>
        <w:t>á</w:t>
      </w:r>
      <w:r w:rsidR="00A847CC">
        <w:rPr>
          <w:rFonts w:ascii="Georgia" w:hAnsi="Georgia" w:cs="Times New Roman"/>
          <w:sz w:val="20"/>
          <w:szCs w:val="20"/>
          <w:lang w:eastAsia="es-ES"/>
        </w:rPr>
        <w:t>n caminando.</w:t>
      </w:r>
      <w:r>
        <w:rPr>
          <w:rFonts w:ascii="Georgia" w:hAnsi="Georgia" w:cs="Times New Roman"/>
          <w:sz w:val="20"/>
          <w:szCs w:val="20"/>
          <w:lang w:eastAsia="es-ES"/>
        </w:rPr>
        <w:t xml:space="preserve"> L</w:t>
      </w:r>
      <w:r w:rsidR="00A847CC">
        <w:rPr>
          <w:rFonts w:ascii="Georgia" w:hAnsi="Georgia" w:cs="Times New Roman"/>
          <w:sz w:val="20"/>
          <w:szCs w:val="20"/>
          <w:lang w:eastAsia="es-ES"/>
        </w:rPr>
        <w:t xml:space="preserve">os felicita por esa labor. </w:t>
      </w:r>
      <w:r>
        <w:rPr>
          <w:rFonts w:ascii="Georgia" w:hAnsi="Georgia" w:cs="Times New Roman"/>
          <w:sz w:val="20"/>
          <w:szCs w:val="20"/>
          <w:lang w:eastAsia="es-ES"/>
        </w:rPr>
        <w:t>Les dice “m</w:t>
      </w:r>
      <w:r w:rsidR="00A847CC">
        <w:rPr>
          <w:rFonts w:ascii="Georgia" w:hAnsi="Georgia" w:cs="Times New Roman"/>
          <w:sz w:val="20"/>
          <w:szCs w:val="20"/>
          <w:lang w:eastAsia="es-ES"/>
        </w:rPr>
        <w:t xml:space="preserve">uchas gracias y un agradecimiento de </w:t>
      </w:r>
      <w:r>
        <w:rPr>
          <w:rFonts w:ascii="Georgia" w:hAnsi="Georgia" w:cs="Times New Roman"/>
          <w:sz w:val="20"/>
          <w:szCs w:val="20"/>
          <w:lang w:eastAsia="es-ES"/>
        </w:rPr>
        <w:t xml:space="preserve">parte </w:t>
      </w:r>
      <w:r w:rsidR="00A847CC">
        <w:rPr>
          <w:rFonts w:ascii="Georgia" w:hAnsi="Georgia" w:cs="Times New Roman"/>
          <w:sz w:val="20"/>
          <w:szCs w:val="20"/>
          <w:lang w:eastAsia="es-ES"/>
        </w:rPr>
        <w:t>este Concejo.</w:t>
      </w:r>
      <w:r>
        <w:rPr>
          <w:rFonts w:ascii="Georgia" w:hAnsi="Georgia" w:cs="Times New Roman"/>
          <w:sz w:val="20"/>
          <w:szCs w:val="20"/>
          <w:lang w:eastAsia="es-ES"/>
        </w:rPr>
        <w:t>”</w:t>
      </w:r>
      <w:r w:rsidR="00A847CC">
        <w:rPr>
          <w:rFonts w:ascii="Georgia" w:hAnsi="Georgia" w:cs="Times New Roman"/>
          <w:sz w:val="20"/>
          <w:szCs w:val="20"/>
          <w:lang w:eastAsia="es-ES"/>
        </w:rPr>
        <w:t xml:space="preserve"> </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spacing w:after="0" w:line="240" w:lineRule="auto"/>
        <w:jc w:val="both"/>
        <w:rPr>
          <w:rFonts w:ascii="Georgia" w:hAnsi="Georgia"/>
          <w:b/>
          <w:sz w:val="20"/>
          <w:szCs w:val="20"/>
          <w:lang w:eastAsia="es-ES"/>
        </w:rPr>
      </w:pPr>
      <w:r>
        <w:rPr>
          <w:rFonts w:ascii="Georgia" w:hAnsi="Georgia"/>
          <w:b/>
          <w:sz w:val="20"/>
          <w:szCs w:val="20"/>
          <w:lang w:val="es-CR" w:eastAsia="es-ES"/>
        </w:rPr>
        <w:t>//</w:t>
      </w:r>
      <w:r>
        <w:rPr>
          <w:rFonts w:ascii="Georgia" w:hAnsi="Georgia"/>
          <w:b/>
          <w:sz w:val="20"/>
          <w:szCs w:val="20"/>
          <w:lang w:eastAsia="es-ES"/>
        </w:rPr>
        <w:t xml:space="preserve"> ESCUCHADA LA EXPOSICIÓN DE LA LICDA. HAZEL GONZÁLEZ SOTO – COORDINADORA, SUBCOMISIÓN DE HEREDIA, TARCOLES SOBRE LOS RESULTADOS OBTEN</w:t>
      </w:r>
      <w:r w:rsidR="000A1FC4">
        <w:rPr>
          <w:rFonts w:ascii="Georgia" w:hAnsi="Georgia"/>
          <w:b/>
          <w:sz w:val="20"/>
          <w:szCs w:val="20"/>
          <w:lang w:eastAsia="es-ES"/>
        </w:rPr>
        <w:t>IDOS EN EL AÑO 2016 DE LA SUBCOMS</w:t>
      </w:r>
      <w:r>
        <w:rPr>
          <w:rFonts w:ascii="Georgia" w:hAnsi="Georgia"/>
          <w:b/>
          <w:sz w:val="20"/>
          <w:szCs w:val="20"/>
          <w:lang w:eastAsia="es-ES"/>
        </w:rPr>
        <w:t>IÓN HEREDIA-TÁRCOLES, LA MISMA QUEDA PARA CONOCIMIENTO DEL CONCEJO MUNICIPAL.</w:t>
      </w:r>
    </w:p>
    <w:p w:rsidR="00EC1312" w:rsidRPr="00B4649F" w:rsidRDefault="00A847CC" w:rsidP="00B4649F">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 </w:t>
      </w:r>
    </w:p>
    <w:p w:rsidR="00EC1312" w:rsidRDefault="00A847CC">
      <w:pPr>
        <w:pStyle w:val="Prrafodelista"/>
        <w:numPr>
          <w:ilvl w:val="0"/>
          <w:numId w:val="2"/>
        </w:numPr>
        <w:spacing w:after="0" w:line="240" w:lineRule="auto"/>
        <w:jc w:val="both"/>
        <w:rPr>
          <w:rFonts w:ascii="Georgia" w:hAnsi="Georgia"/>
          <w:sz w:val="20"/>
          <w:szCs w:val="20"/>
          <w:lang w:eastAsia="es-ES"/>
        </w:rPr>
      </w:pPr>
      <w:r>
        <w:rPr>
          <w:rFonts w:ascii="Georgia" w:hAnsi="Georgia"/>
          <w:sz w:val="20"/>
          <w:szCs w:val="20"/>
          <w:lang w:eastAsia="es-ES"/>
        </w:rPr>
        <w:t xml:space="preserve">Olga Solis Soto – Vice alcaldía Municipal </w:t>
      </w:r>
    </w:p>
    <w:p w:rsidR="00EC1312" w:rsidRDefault="00A847CC">
      <w:pPr>
        <w:pStyle w:val="Prrafodelista"/>
        <w:tabs>
          <w:tab w:val="left" w:pos="8505"/>
        </w:tabs>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Solicitud de permiso para realizar un concierto con el grupo Vía Libre, el Vocalista Freddy Rojas y la Banda Chiqui Chiqui el 17 de febrero a las 7:00pm en el Parque Nicolás Ulloa. </w:t>
      </w:r>
      <w:r>
        <w:rPr>
          <w:rFonts w:ascii="Georgia" w:hAnsi="Georgia"/>
          <w:b/>
          <w:color w:val="31849B"/>
          <w:sz w:val="20"/>
          <w:szCs w:val="20"/>
          <w:lang w:val="es-ES"/>
        </w:rPr>
        <w:t>VMH-010-2017</w:t>
      </w:r>
      <w:r>
        <w:rPr>
          <w:rFonts w:ascii="Georgia" w:hAnsi="Georgia" w:cs="Times New Roman"/>
          <w:sz w:val="20"/>
          <w:szCs w:val="20"/>
          <w:lang w:eastAsia="es-ES"/>
        </w:rPr>
        <w:t xml:space="preserve"> </w:t>
      </w:r>
      <w:r>
        <w:rPr>
          <w:rFonts w:ascii="Georgia" w:hAnsi="Georgia" w:cs="Times New Roman"/>
          <w:b/>
          <w:color w:val="ED7D31" w:themeColor="accent2"/>
          <w:sz w:val="20"/>
          <w:szCs w:val="20"/>
          <w:lang w:eastAsia="es-ES"/>
        </w:rPr>
        <w:t>N° 034-17</w:t>
      </w:r>
    </w:p>
    <w:p w:rsidR="00EC1312" w:rsidRDefault="00EC1312">
      <w:pPr>
        <w:tabs>
          <w:tab w:val="left" w:pos="8505"/>
        </w:tabs>
        <w:spacing w:after="0" w:line="240" w:lineRule="auto"/>
        <w:jc w:val="both"/>
        <w:rPr>
          <w:rFonts w:ascii="Georgia" w:hAnsi="Georgia"/>
          <w:b/>
          <w:color w:val="31849B"/>
          <w:sz w:val="20"/>
          <w:szCs w:val="20"/>
        </w:rPr>
      </w:pPr>
    </w:p>
    <w:p w:rsidR="00EC1312" w:rsidRDefault="00544824">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señala que </w:t>
      </w:r>
      <w:r w:rsidR="00A847CC">
        <w:rPr>
          <w:rFonts w:ascii="Georgia" w:hAnsi="Georgia" w:cs="Times New Roman"/>
          <w:color w:val="000000" w:themeColor="text1"/>
          <w:sz w:val="20"/>
          <w:szCs w:val="20"/>
          <w:lang w:eastAsia="es-ES"/>
        </w:rPr>
        <w:t xml:space="preserve">la </w:t>
      </w:r>
      <w:r>
        <w:rPr>
          <w:rFonts w:ascii="Georgia" w:hAnsi="Georgia" w:cs="Times New Roman"/>
          <w:color w:val="000000" w:themeColor="text1"/>
          <w:sz w:val="20"/>
          <w:szCs w:val="20"/>
          <w:lang w:eastAsia="es-ES"/>
        </w:rPr>
        <w:t xml:space="preserve">señora </w:t>
      </w:r>
      <w:r w:rsidR="00A847CC">
        <w:rPr>
          <w:rFonts w:ascii="Georgia" w:hAnsi="Georgia" w:cs="Times New Roman"/>
          <w:color w:val="000000" w:themeColor="text1"/>
          <w:sz w:val="20"/>
          <w:szCs w:val="20"/>
          <w:lang w:eastAsia="es-ES"/>
        </w:rPr>
        <w:t>Vice Alcaldes ma</w:t>
      </w:r>
      <w:r>
        <w:rPr>
          <w:rFonts w:ascii="Georgia" w:hAnsi="Georgia" w:cs="Times New Roman"/>
          <w:color w:val="000000" w:themeColor="text1"/>
          <w:sz w:val="20"/>
          <w:szCs w:val="20"/>
          <w:lang w:eastAsia="es-ES"/>
        </w:rPr>
        <w:t>n</w:t>
      </w:r>
      <w:r w:rsidR="00A847CC">
        <w:rPr>
          <w:rFonts w:ascii="Georgia" w:hAnsi="Georgia" w:cs="Times New Roman"/>
          <w:color w:val="000000" w:themeColor="text1"/>
          <w:sz w:val="20"/>
          <w:szCs w:val="20"/>
          <w:lang w:eastAsia="es-ES"/>
        </w:rPr>
        <w:t xml:space="preserve">ifestó el camino tan duro para tener los permisos de salud. </w:t>
      </w:r>
    </w:p>
    <w:p w:rsidR="00EC1312" w:rsidRDefault="00EC1312">
      <w:pPr>
        <w:pStyle w:val="Prrafodelista"/>
        <w:ind w:left="0"/>
        <w:jc w:val="both"/>
        <w:rPr>
          <w:rFonts w:ascii="Georgia" w:hAnsi="Georgia" w:cs="Times New Roman"/>
          <w:color w:val="000000" w:themeColor="text1"/>
          <w:sz w:val="20"/>
          <w:szCs w:val="20"/>
          <w:lang w:eastAsia="es-ES"/>
        </w:rPr>
      </w:pPr>
    </w:p>
    <w:p w:rsidR="003358AC" w:rsidRDefault="00544824">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A847CC">
        <w:rPr>
          <w:rFonts w:ascii="Georgia" w:hAnsi="Georgia" w:cs="Times New Roman"/>
          <w:color w:val="000000" w:themeColor="text1"/>
          <w:sz w:val="20"/>
          <w:szCs w:val="20"/>
          <w:lang w:eastAsia="es-ES"/>
        </w:rPr>
        <w:t>Pris</w:t>
      </w:r>
      <w:r>
        <w:rPr>
          <w:rFonts w:ascii="Georgia" w:hAnsi="Georgia" w:cs="Times New Roman"/>
          <w:color w:val="000000" w:themeColor="text1"/>
          <w:sz w:val="20"/>
          <w:szCs w:val="20"/>
          <w:lang w:eastAsia="es-ES"/>
        </w:rPr>
        <w:t xml:space="preserve">cila Quirós comenta que </w:t>
      </w:r>
      <w:r w:rsidR="00A847CC">
        <w:rPr>
          <w:rFonts w:ascii="Georgia" w:hAnsi="Georgia" w:cs="Times New Roman"/>
          <w:color w:val="000000" w:themeColor="text1"/>
          <w:sz w:val="20"/>
          <w:szCs w:val="20"/>
          <w:lang w:eastAsia="es-ES"/>
        </w:rPr>
        <w:t>en relaci</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n</w:t>
      </w:r>
      <w:r>
        <w:rPr>
          <w:rFonts w:ascii="Georgia" w:hAnsi="Georgia" w:cs="Times New Roman"/>
          <w:color w:val="000000" w:themeColor="text1"/>
          <w:sz w:val="20"/>
          <w:szCs w:val="20"/>
          <w:lang w:eastAsia="es-ES"/>
        </w:rPr>
        <w:t xml:space="preserve"> </w:t>
      </w:r>
      <w:r w:rsidR="00A847CC">
        <w:rPr>
          <w:rFonts w:ascii="Georgia" w:hAnsi="Georgia" w:cs="Times New Roman"/>
          <w:color w:val="000000" w:themeColor="text1"/>
          <w:sz w:val="20"/>
          <w:szCs w:val="20"/>
          <w:lang w:eastAsia="es-ES"/>
        </w:rPr>
        <w:t xml:space="preserve">a un reciente concierto en </w:t>
      </w:r>
      <w:r>
        <w:rPr>
          <w:rFonts w:ascii="Georgia" w:hAnsi="Georgia" w:cs="Times New Roman"/>
          <w:color w:val="000000" w:themeColor="text1"/>
          <w:sz w:val="20"/>
          <w:szCs w:val="20"/>
          <w:lang w:eastAsia="es-ES"/>
        </w:rPr>
        <w:t>Fá</w:t>
      </w:r>
      <w:r w:rsidR="00A847CC">
        <w:rPr>
          <w:rFonts w:ascii="Georgia" w:hAnsi="Georgia" w:cs="Times New Roman"/>
          <w:color w:val="000000" w:themeColor="text1"/>
          <w:sz w:val="20"/>
          <w:szCs w:val="20"/>
          <w:lang w:eastAsia="es-ES"/>
        </w:rPr>
        <w:t xml:space="preserve">tima que era del </w:t>
      </w:r>
      <w:r>
        <w:rPr>
          <w:rFonts w:ascii="Georgia" w:hAnsi="Georgia" w:cs="Times New Roman"/>
          <w:color w:val="000000" w:themeColor="text1"/>
          <w:sz w:val="20"/>
          <w:szCs w:val="20"/>
          <w:lang w:eastAsia="es-ES"/>
        </w:rPr>
        <w:t>C</w:t>
      </w:r>
      <w:r w:rsidR="00A847CC">
        <w:rPr>
          <w:rFonts w:ascii="Georgia" w:hAnsi="Georgia" w:cs="Times New Roman"/>
          <w:color w:val="000000" w:themeColor="text1"/>
          <w:sz w:val="20"/>
          <w:szCs w:val="20"/>
          <w:lang w:eastAsia="es-ES"/>
        </w:rPr>
        <w:t xml:space="preserve">omité </w:t>
      </w:r>
      <w:r>
        <w:rPr>
          <w:rFonts w:ascii="Georgia" w:hAnsi="Georgia" w:cs="Times New Roman"/>
          <w:color w:val="000000" w:themeColor="text1"/>
          <w:sz w:val="20"/>
          <w:szCs w:val="20"/>
          <w:lang w:eastAsia="es-ES"/>
        </w:rPr>
        <w:t>C</w:t>
      </w:r>
      <w:r w:rsidR="00A847CC">
        <w:rPr>
          <w:rFonts w:ascii="Georgia" w:hAnsi="Georgia" w:cs="Times New Roman"/>
          <w:color w:val="000000" w:themeColor="text1"/>
          <w:sz w:val="20"/>
          <w:szCs w:val="20"/>
          <w:lang w:eastAsia="es-ES"/>
        </w:rPr>
        <w:t>ant</w:t>
      </w:r>
      <w:r>
        <w:rPr>
          <w:rFonts w:ascii="Georgia" w:hAnsi="Georgia" w:cs="Times New Roman"/>
          <w:color w:val="000000" w:themeColor="text1"/>
          <w:sz w:val="20"/>
          <w:szCs w:val="20"/>
          <w:lang w:eastAsia="es-ES"/>
        </w:rPr>
        <w:t xml:space="preserve">onal de Deportes </w:t>
      </w:r>
      <w:r w:rsidR="00A847CC">
        <w:rPr>
          <w:rFonts w:ascii="Georgia" w:hAnsi="Georgia" w:cs="Times New Roman"/>
          <w:color w:val="000000" w:themeColor="text1"/>
          <w:sz w:val="20"/>
          <w:szCs w:val="20"/>
          <w:lang w:eastAsia="es-ES"/>
        </w:rPr>
        <w:t>no se pidi</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 </w:t>
      </w:r>
      <w:r w:rsidR="003358AC">
        <w:rPr>
          <w:rFonts w:ascii="Georgia" w:hAnsi="Georgia" w:cs="Times New Roman"/>
          <w:color w:val="000000" w:themeColor="text1"/>
          <w:sz w:val="20"/>
          <w:szCs w:val="20"/>
          <w:lang w:eastAsia="es-ES"/>
        </w:rPr>
        <w:t xml:space="preserve">el documento </w:t>
      </w:r>
      <w:r w:rsidR="00A847CC">
        <w:rPr>
          <w:rFonts w:ascii="Georgia" w:hAnsi="Georgia" w:cs="Times New Roman"/>
          <w:color w:val="000000" w:themeColor="text1"/>
          <w:sz w:val="20"/>
          <w:szCs w:val="20"/>
          <w:lang w:eastAsia="es-ES"/>
        </w:rPr>
        <w:t>para acreditar el permiso de salud</w:t>
      </w:r>
      <w:r w:rsidR="003358AC">
        <w:rPr>
          <w:rFonts w:ascii="Georgia" w:hAnsi="Georgia" w:cs="Times New Roman"/>
          <w:color w:val="000000" w:themeColor="text1"/>
          <w:sz w:val="20"/>
          <w:szCs w:val="20"/>
          <w:lang w:eastAsia="es-ES"/>
        </w:rPr>
        <w:t xml:space="preserve"> y </w:t>
      </w:r>
      <w:r w:rsidR="00A847CC">
        <w:rPr>
          <w:rFonts w:ascii="Georgia" w:hAnsi="Georgia" w:cs="Times New Roman"/>
          <w:color w:val="000000" w:themeColor="text1"/>
          <w:sz w:val="20"/>
          <w:szCs w:val="20"/>
          <w:lang w:eastAsia="es-ES"/>
        </w:rPr>
        <w:t xml:space="preserve">es un </w:t>
      </w:r>
      <w:r w:rsidR="003358AC">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rea abierta. Ya se tiene un plan</w:t>
      </w:r>
      <w:r w:rsidR="003358AC">
        <w:rPr>
          <w:rFonts w:ascii="Georgia" w:hAnsi="Georgia" w:cs="Times New Roman"/>
          <w:color w:val="000000" w:themeColor="text1"/>
          <w:sz w:val="20"/>
          <w:szCs w:val="20"/>
          <w:lang w:eastAsia="es-ES"/>
        </w:rPr>
        <w:t xml:space="preserve"> d</w:t>
      </w:r>
      <w:r w:rsidR="00A847CC">
        <w:rPr>
          <w:rFonts w:ascii="Georgia" w:hAnsi="Georgia" w:cs="Times New Roman"/>
          <w:color w:val="000000" w:themeColor="text1"/>
          <w:sz w:val="20"/>
          <w:szCs w:val="20"/>
          <w:lang w:eastAsia="es-ES"/>
        </w:rPr>
        <w:t>e manejo de residuos s</w:t>
      </w:r>
      <w:r w:rsidR="003358AC">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lidos. En lugares cerrados se ha impuesto el permiso de </w:t>
      </w:r>
      <w:r w:rsidR="003358AC">
        <w:rPr>
          <w:rFonts w:ascii="Georgia" w:hAnsi="Georgia" w:cs="Times New Roman"/>
          <w:color w:val="000000" w:themeColor="text1"/>
          <w:sz w:val="20"/>
          <w:szCs w:val="20"/>
          <w:lang w:eastAsia="es-ES"/>
        </w:rPr>
        <w:t>S</w:t>
      </w:r>
      <w:r w:rsidR="00A847CC">
        <w:rPr>
          <w:rFonts w:ascii="Georgia" w:hAnsi="Georgia" w:cs="Times New Roman"/>
          <w:color w:val="000000" w:themeColor="text1"/>
          <w:sz w:val="20"/>
          <w:szCs w:val="20"/>
          <w:lang w:eastAsia="es-ES"/>
        </w:rPr>
        <w:t xml:space="preserve">alud, </w:t>
      </w:r>
      <w:r w:rsidR="003358AC">
        <w:rPr>
          <w:rFonts w:ascii="Georgia" w:hAnsi="Georgia" w:cs="Times New Roman"/>
          <w:color w:val="000000" w:themeColor="text1"/>
          <w:sz w:val="20"/>
          <w:szCs w:val="20"/>
          <w:lang w:eastAsia="es-ES"/>
        </w:rPr>
        <w:t xml:space="preserve">pero </w:t>
      </w:r>
      <w:r w:rsidR="00A847CC">
        <w:rPr>
          <w:rFonts w:ascii="Georgia" w:hAnsi="Georgia" w:cs="Times New Roman"/>
          <w:color w:val="000000" w:themeColor="text1"/>
          <w:sz w:val="20"/>
          <w:szCs w:val="20"/>
          <w:lang w:eastAsia="es-ES"/>
        </w:rPr>
        <w:t>esta es una actividad que ya est</w:t>
      </w:r>
      <w:r w:rsidR="003358AC">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 xml:space="preserve"> contratada</w:t>
      </w:r>
      <w:r w:rsidR="003358AC">
        <w:rPr>
          <w:rFonts w:ascii="Georgia" w:hAnsi="Georgia" w:cs="Times New Roman"/>
          <w:color w:val="000000" w:themeColor="text1"/>
          <w:sz w:val="20"/>
          <w:szCs w:val="20"/>
          <w:lang w:eastAsia="es-ES"/>
        </w:rPr>
        <w:t xml:space="preserve"> y es un lugar abierto</w:t>
      </w:r>
      <w:r w:rsidR="00A847CC">
        <w:rPr>
          <w:rFonts w:ascii="Georgia" w:hAnsi="Georgia" w:cs="Times New Roman"/>
          <w:color w:val="000000" w:themeColor="text1"/>
          <w:sz w:val="20"/>
          <w:szCs w:val="20"/>
          <w:lang w:eastAsia="es-ES"/>
        </w:rPr>
        <w:t>.</w:t>
      </w:r>
      <w:r w:rsidR="003358AC">
        <w:rPr>
          <w:rFonts w:ascii="Georgia" w:hAnsi="Georgia" w:cs="Times New Roman"/>
          <w:color w:val="000000" w:themeColor="text1"/>
          <w:sz w:val="20"/>
          <w:szCs w:val="20"/>
          <w:lang w:eastAsia="es-ES"/>
        </w:rPr>
        <w:t xml:space="preserve"> Agrega que </w:t>
      </w:r>
      <w:r w:rsidR="00A847CC">
        <w:rPr>
          <w:rFonts w:ascii="Georgia" w:hAnsi="Georgia" w:cs="Times New Roman"/>
          <w:color w:val="000000" w:themeColor="text1"/>
          <w:sz w:val="20"/>
          <w:szCs w:val="20"/>
          <w:lang w:eastAsia="es-ES"/>
        </w:rPr>
        <w:t>Salud envi</w:t>
      </w:r>
      <w:r w:rsidR="003358AC">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 </w:t>
      </w:r>
      <w:r w:rsidR="003358AC">
        <w:rPr>
          <w:rFonts w:ascii="Georgia" w:hAnsi="Georgia" w:cs="Times New Roman"/>
          <w:color w:val="000000" w:themeColor="text1"/>
          <w:sz w:val="20"/>
          <w:szCs w:val="20"/>
          <w:lang w:eastAsia="es-ES"/>
        </w:rPr>
        <w:t xml:space="preserve">un </w:t>
      </w:r>
      <w:r w:rsidR="00A847CC">
        <w:rPr>
          <w:rFonts w:ascii="Georgia" w:hAnsi="Georgia" w:cs="Times New Roman"/>
          <w:color w:val="000000" w:themeColor="text1"/>
          <w:sz w:val="20"/>
          <w:szCs w:val="20"/>
          <w:lang w:eastAsia="es-ES"/>
        </w:rPr>
        <w:t>doc</w:t>
      </w:r>
      <w:r w:rsidR="003358AC">
        <w:rPr>
          <w:rFonts w:ascii="Georgia" w:hAnsi="Georgia" w:cs="Times New Roman"/>
          <w:color w:val="000000" w:themeColor="text1"/>
          <w:sz w:val="20"/>
          <w:szCs w:val="20"/>
          <w:lang w:eastAsia="es-ES"/>
        </w:rPr>
        <w:t xml:space="preserve">umento </w:t>
      </w:r>
      <w:r w:rsidR="00A847CC">
        <w:rPr>
          <w:rFonts w:ascii="Georgia" w:hAnsi="Georgia" w:cs="Times New Roman"/>
          <w:color w:val="000000" w:themeColor="text1"/>
          <w:sz w:val="20"/>
          <w:szCs w:val="20"/>
          <w:lang w:eastAsia="es-ES"/>
        </w:rPr>
        <w:t xml:space="preserve">donde </w:t>
      </w:r>
      <w:r w:rsidR="003358AC">
        <w:rPr>
          <w:rFonts w:ascii="Georgia" w:hAnsi="Georgia" w:cs="Times New Roman"/>
          <w:color w:val="000000" w:themeColor="text1"/>
          <w:sz w:val="20"/>
          <w:szCs w:val="20"/>
          <w:lang w:eastAsia="es-ES"/>
        </w:rPr>
        <w:t xml:space="preserve">habla de las </w:t>
      </w:r>
      <w:r w:rsidR="00A847CC">
        <w:rPr>
          <w:rFonts w:ascii="Georgia" w:hAnsi="Georgia" w:cs="Times New Roman"/>
          <w:color w:val="000000" w:themeColor="text1"/>
          <w:sz w:val="20"/>
          <w:szCs w:val="20"/>
          <w:lang w:eastAsia="es-ES"/>
        </w:rPr>
        <w:t>act</w:t>
      </w:r>
      <w:r w:rsidR="003358AC">
        <w:rPr>
          <w:rFonts w:ascii="Georgia" w:hAnsi="Georgia" w:cs="Times New Roman"/>
          <w:color w:val="000000" w:themeColor="text1"/>
          <w:sz w:val="20"/>
          <w:szCs w:val="20"/>
          <w:lang w:eastAsia="es-ES"/>
        </w:rPr>
        <w:t>ividades</w:t>
      </w:r>
      <w:r w:rsidR="00A847CC">
        <w:rPr>
          <w:rFonts w:ascii="Georgia" w:hAnsi="Georgia" w:cs="Times New Roman"/>
          <w:color w:val="000000" w:themeColor="text1"/>
          <w:sz w:val="20"/>
          <w:szCs w:val="20"/>
          <w:lang w:eastAsia="es-ES"/>
        </w:rPr>
        <w:t xml:space="preserve"> excepcionadas</w:t>
      </w:r>
      <w:r w:rsidR="003358AC">
        <w:rPr>
          <w:rFonts w:ascii="Georgia" w:hAnsi="Georgia" w:cs="Times New Roman"/>
          <w:color w:val="000000" w:themeColor="text1"/>
          <w:sz w:val="20"/>
          <w:szCs w:val="20"/>
          <w:lang w:eastAsia="es-ES"/>
        </w:rPr>
        <w:t>,</w:t>
      </w:r>
      <w:r w:rsidR="00A847CC">
        <w:rPr>
          <w:rFonts w:ascii="Georgia" w:hAnsi="Georgia" w:cs="Times New Roman"/>
          <w:color w:val="000000" w:themeColor="text1"/>
          <w:sz w:val="20"/>
          <w:szCs w:val="20"/>
          <w:lang w:eastAsia="es-ES"/>
        </w:rPr>
        <w:t xml:space="preserve"> porque </w:t>
      </w:r>
      <w:r w:rsidR="003358AC">
        <w:rPr>
          <w:rFonts w:ascii="Georgia" w:hAnsi="Georgia" w:cs="Times New Roman"/>
          <w:color w:val="000000" w:themeColor="text1"/>
          <w:sz w:val="20"/>
          <w:szCs w:val="20"/>
          <w:lang w:eastAsia="es-ES"/>
        </w:rPr>
        <w:t xml:space="preserve">de lo contrario </w:t>
      </w:r>
      <w:r w:rsidR="00A847CC">
        <w:rPr>
          <w:rFonts w:ascii="Georgia" w:hAnsi="Georgia" w:cs="Times New Roman"/>
          <w:color w:val="000000" w:themeColor="text1"/>
          <w:sz w:val="20"/>
          <w:szCs w:val="20"/>
          <w:lang w:eastAsia="es-ES"/>
        </w:rPr>
        <w:t>no se po</w:t>
      </w:r>
      <w:r w:rsidR="003358AC">
        <w:rPr>
          <w:rFonts w:ascii="Georgia" w:hAnsi="Georgia" w:cs="Times New Roman"/>
          <w:color w:val="000000" w:themeColor="text1"/>
          <w:sz w:val="20"/>
          <w:szCs w:val="20"/>
          <w:lang w:eastAsia="es-ES"/>
        </w:rPr>
        <w:t>d</w:t>
      </w:r>
      <w:r w:rsidR="00A847CC">
        <w:rPr>
          <w:rFonts w:ascii="Georgia" w:hAnsi="Georgia" w:cs="Times New Roman"/>
          <w:color w:val="000000" w:themeColor="text1"/>
          <w:sz w:val="20"/>
          <w:szCs w:val="20"/>
          <w:lang w:eastAsia="es-ES"/>
        </w:rPr>
        <w:t>r</w:t>
      </w:r>
      <w:r w:rsidR="003358AC">
        <w:rPr>
          <w:rFonts w:ascii="Georgia" w:hAnsi="Georgia" w:cs="Times New Roman"/>
          <w:color w:val="000000" w:themeColor="text1"/>
          <w:sz w:val="20"/>
          <w:szCs w:val="20"/>
          <w:lang w:eastAsia="es-ES"/>
        </w:rPr>
        <w:t>í</w:t>
      </w:r>
      <w:r w:rsidR="00A847CC">
        <w:rPr>
          <w:rFonts w:ascii="Georgia" w:hAnsi="Georgia" w:cs="Times New Roman"/>
          <w:color w:val="000000" w:themeColor="text1"/>
          <w:sz w:val="20"/>
          <w:szCs w:val="20"/>
          <w:lang w:eastAsia="es-ES"/>
        </w:rPr>
        <w:t xml:space="preserve">a realizar ninguna actividad en las </w:t>
      </w:r>
      <w:r w:rsidR="003358AC">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reas p</w:t>
      </w:r>
      <w:r w:rsidR="003358AC">
        <w:rPr>
          <w:rFonts w:ascii="Georgia" w:hAnsi="Georgia" w:cs="Times New Roman"/>
          <w:color w:val="000000" w:themeColor="text1"/>
          <w:sz w:val="20"/>
          <w:szCs w:val="20"/>
          <w:lang w:eastAsia="es-ES"/>
        </w:rPr>
        <w:t>ú</w:t>
      </w:r>
      <w:r w:rsidR="00A847CC">
        <w:rPr>
          <w:rFonts w:ascii="Georgia" w:hAnsi="Georgia" w:cs="Times New Roman"/>
          <w:color w:val="000000" w:themeColor="text1"/>
          <w:sz w:val="20"/>
          <w:szCs w:val="20"/>
          <w:lang w:eastAsia="es-ES"/>
        </w:rPr>
        <w:t>blicas.</w:t>
      </w:r>
    </w:p>
    <w:p w:rsidR="00EC1312" w:rsidRDefault="00A847C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 </w:t>
      </w:r>
    </w:p>
    <w:p w:rsidR="00EC1312" w:rsidRDefault="003358A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Daniel</w:t>
      </w:r>
      <w:r>
        <w:rPr>
          <w:rFonts w:ascii="Georgia" w:hAnsi="Georgia" w:cs="Times New Roman"/>
          <w:color w:val="000000" w:themeColor="text1"/>
          <w:sz w:val="20"/>
          <w:szCs w:val="20"/>
          <w:lang w:eastAsia="es-ES"/>
        </w:rPr>
        <w:t xml:space="preserve"> Trejos explica que </w:t>
      </w:r>
      <w:r w:rsidR="00A847CC">
        <w:rPr>
          <w:rFonts w:ascii="Georgia" w:hAnsi="Georgia" w:cs="Times New Roman"/>
          <w:color w:val="000000" w:themeColor="text1"/>
          <w:sz w:val="20"/>
          <w:szCs w:val="20"/>
          <w:lang w:eastAsia="es-ES"/>
        </w:rPr>
        <w:t xml:space="preserve">si se </w:t>
      </w:r>
      <w:r>
        <w:rPr>
          <w:rFonts w:ascii="Georgia" w:hAnsi="Georgia" w:cs="Times New Roman"/>
          <w:color w:val="000000" w:themeColor="text1"/>
          <w:sz w:val="20"/>
          <w:szCs w:val="20"/>
          <w:lang w:eastAsia="es-ES"/>
        </w:rPr>
        <w:t xml:space="preserve">envían el permiso </w:t>
      </w:r>
      <w:r w:rsidR="00A847CC">
        <w:rPr>
          <w:rFonts w:ascii="Georgia" w:hAnsi="Georgia" w:cs="Times New Roman"/>
          <w:color w:val="000000" w:themeColor="text1"/>
          <w:sz w:val="20"/>
          <w:szCs w:val="20"/>
          <w:lang w:eastAsia="es-ES"/>
        </w:rPr>
        <w:t xml:space="preserve"> se puede hacer</w:t>
      </w:r>
      <w:r>
        <w:rPr>
          <w:rFonts w:ascii="Georgia" w:hAnsi="Georgia" w:cs="Times New Roman"/>
          <w:color w:val="000000" w:themeColor="text1"/>
          <w:sz w:val="20"/>
          <w:szCs w:val="20"/>
          <w:lang w:eastAsia="es-ES"/>
        </w:rPr>
        <w:t>,</w:t>
      </w:r>
      <w:r w:rsidR="00A847CC">
        <w:rPr>
          <w:rFonts w:ascii="Georgia" w:hAnsi="Georgia" w:cs="Times New Roman"/>
          <w:color w:val="000000" w:themeColor="text1"/>
          <w:sz w:val="20"/>
          <w:szCs w:val="20"/>
          <w:lang w:eastAsia="es-ES"/>
        </w:rPr>
        <w:t xml:space="preserve"> pero si no tiene los permisos no se podr</w:t>
      </w:r>
      <w:r>
        <w:rPr>
          <w:rFonts w:ascii="Georgia" w:hAnsi="Georgia" w:cs="Times New Roman"/>
          <w:color w:val="000000" w:themeColor="text1"/>
          <w:sz w:val="20"/>
          <w:szCs w:val="20"/>
          <w:lang w:eastAsia="es-ES"/>
        </w:rPr>
        <w:t>í</w:t>
      </w:r>
      <w:r w:rsidR="00A847CC">
        <w:rPr>
          <w:rFonts w:ascii="Georgia" w:hAnsi="Georgia" w:cs="Times New Roman"/>
          <w:color w:val="000000" w:themeColor="text1"/>
          <w:sz w:val="20"/>
          <w:szCs w:val="20"/>
          <w:lang w:eastAsia="es-ES"/>
        </w:rPr>
        <w:t>a votar por</w:t>
      </w:r>
      <w:r>
        <w:rPr>
          <w:rFonts w:ascii="Georgia" w:hAnsi="Georgia" w:cs="Times New Roman"/>
          <w:color w:val="000000" w:themeColor="text1"/>
          <w:sz w:val="20"/>
          <w:szCs w:val="20"/>
          <w:lang w:eastAsia="es-ES"/>
        </w:rPr>
        <w:t>q</w:t>
      </w:r>
      <w:r w:rsidR="00A847CC">
        <w:rPr>
          <w:rFonts w:ascii="Georgia" w:hAnsi="Georgia" w:cs="Times New Roman"/>
          <w:color w:val="000000" w:themeColor="text1"/>
          <w:sz w:val="20"/>
          <w:szCs w:val="20"/>
          <w:lang w:eastAsia="es-ES"/>
        </w:rPr>
        <w:t>ue es una responsabilidad de los regidores.</w:t>
      </w:r>
      <w:r>
        <w:rPr>
          <w:rFonts w:ascii="Georgia" w:hAnsi="Georgia" w:cs="Times New Roman"/>
          <w:color w:val="000000" w:themeColor="text1"/>
          <w:sz w:val="20"/>
          <w:szCs w:val="20"/>
          <w:lang w:eastAsia="es-ES"/>
        </w:rPr>
        <w:t xml:space="preserve"> Solicita se conceda un </w:t>
      </w:r>
      <w:r w:rsidR="00A847CC">
        <w:rPr>
          <w:rFonts w:ascii="Georgia" w:hAnsi="Georgia" w:cs="Times New Roman"/>
          <w:color w:val="000000" w:themeColor="text1"/>
          <w:sz w:val="20"/>
          <w:szCs w:val="20"/>
          <w:lang w:eastAsia="es-ES"/>
        </w:rPr>
        <w:t>receso de 10 minutos</w:t>
      </w:r>
      <w:r>
        <w:rPr>
          <w:rFonts w:ascii="Georgia" w:hAnsi="Georgia" w:cs="Times New Roman"/>
          <w:color w:val="000000" w:themeColor="text1"/>
          <w:sz w:val="20"/>
          <w:szCs w:val="20"/>
          <w:lang w:eastAsia="es-ES"/>
        </w:rPr>
        <w:t xml:space="preserve"> para valorar el tema</w:t>
      </w:r>
      <w:r w:rsidR="00A847CC">
        <w:rPr>
          <w:rFonts w:ascii="Georgia" w:hAnsi="Georgia" w:cs="Times New Roman"/>
          <w:color w:val="000000" w:themeColor="text1"/>
          <w:sz w:val="20"/>
          <w:szCs w:val="20"/>
          <w:lang w:eastAsia="es-ES"/>
        </w:rPr>
        <w:t>.</w:t>
      </w:r>
    </w:p>
    <w:p w:rsidR="00EC1312" w:rsidRDefault="00EC1312">
      <w:pPr>
        <w:pStyle w:val="Prrafodelista"/>
        <w:ind w:left="0"/>
        <w:jc w:val="both"/>
        <w:rPr>
          <w:rFonts w:ascii="Georgia" w:hAnsi="Georgia" w:cs="Times New Roman"/>
          <w:color w:val="000000" w:themeColor="text1"/>
          <w:sz w:val="20"/>
          <w:szCs w:val="20"/>
          <w:lang w:eastAsia="es-ES"/>
        </w:rPr>
      </w:pPr>
    </w:p>
    <w:p w:rsidR="003358AC" w:rsidRDefault="003358A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 xml:space="preserve">León solicita de </w:t>
      </w:r>
      <w:r w:rsidR="00A847CC">
        <w:rPr>
          <w:rFonts w:ascii="Georgia" w:hAnsi="Georgia" w:cs="Times New Roman"/>
          <w:color w:val="000000" w:themeColor="text1"/>
          <w:sz w:val="20"/>
          <w:szCs w:val="20"/>
          <w:lang w:eastAsia="es-ES"/>
        </w:rPr>
        <w:t xml:space="preserve">igual </w:t>
      </w:r>
      <w:r>
        <w:rPr>
          <w:rFonts w:ascii="Georgia" w:hAnsi="Georgia" w:cs="Times New Roman"/>
          <w:color w:val="000000" w:themeColor="text1"/>
          <w:sz w:val="20"/>
          <w:szCs w:val="20"/>
          <w:lang w:eastAsia="es-ES"/>
        </w:rPr>
        <w:t xml:space="preserve">forma un </w:t>
      </w:r>
      <w:r w:rsidR="00A847CC">
        <w:rPr>
          <w:rFonts w:ascii="Georgia" w:hAnsi="Georgia" w:cs="Times New Roman"/>
          <w:color w:val="000000" w:themeColor="text1"/>
          <w:sz w:val="20"/>
          <w:szCs w:val="20"/>
          <w:lang w:eastAsia="es-ES"/>
        </w:rPr>
        <w:t xml:space="preserve">receso de 10 minutos para valorar el tema. </w:t>
      </w:r>
    </w:p>
    <w:p w:rsidR="003358AC" w:rsidRDefault="003358AC">
      <w:pPr>
        <w:pStyle w:val="Prrafodelista"/>
        <w:ind w:left="0"/>
        <w:jc w:val="both"/>
        <w:rPr>
          <w:rFonts w:ascii="Georgia" w:hAnsi="Georgia" w:cs="Times New Roman"/>
          <w:color w:val="000000" w:themeColor="text1"/>
          <w:sz w:val="20"/>
          <w:szCs w:val="20"/>
          <w:lang w:eastAsia="es-ES"/>
        </w:rPr>
      </w:pPr>
    </w:p>
    <w:p w:rsidR="00EC1312" w:rsidRDefault="003358A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decreta el receso a </w:t>
      </w:r>
      <w:r w:rsidR="00A847CC">
        <w:rPr>
          <w:rFonts w:ascii="Georgia" w:hAnsi="Georgia" w:cs="Times New Roman"/>
          <w:color w:val="000000" w:themeColor="text1"/>
          <w:sz w:val="20"/>
          <w:szCs w:val="20"/>
          <w:lang w:eastAsia="es-ES"/>
        </w:rPr>
        <w:t xml:space="preserve">partir de las 7:43 p.m. y se reinicia </w:t>
      </w:r>
      <w:r>
        <w:rPr>
          <w:rFonts w:ascii="Georgia" w:hAnsi="Georgia" w:cs="Times New Roman"/>
          <w:color w:val="000000" w:themeColor="text1"/>
          <w:sz w:val="20"/>
          <w:szCs w:val="20"/>
          <w:lang w:eastAsia="es-ES"/>
        </w:rPr>
        <w:t xml:space="preserve">la sesión </w:t>
      </w:r>
      <w:r w:rsidR="00A847CC">
        <w:rPr>
          <w:rFonts w:ascii="Georgia" w:hAnsi="Georgia" w:cs="Times New Roman"/>
          <w:color w:val="000000" w:themeColor="text1"/>
          <w:sz w:val="20"/>
          <w:szCs w:val="20"/>
          <w:lang w:eastAsia="es-ES"/>
        </w:rPr>
        <w:t>a las 8:00 p.m.</w:t>
      </w:r>
    </w:p>
    <w:p w:rsidR="00EC1312" w:rsidRDefault="00EC1312">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ind w:left="0"/>
        <w:jc w:val="both"/>
        <w:rPr>
          <w:rFonts w:ascii="Georgia" w:hAnsi="Georgia" w:cs="Times New Roman"/>
          <w:b/>
          <w:sz w:val="20"/>
          <w:szCs w:val="20"/>
          <w:lang w:eastAsia="es-ES"/>
        </w:rPr>
      </w:pPr>
      <w:r>
        <w:rPr>
          <w:rFonts w:ascii="Georgia" w:hAnsi="Georgia" w:cs="Times New Roman"/>
          <w:b/>
          <w:color w:val="000000" w:themeColor="text1"/>
          <w:sz w:val="20"/>
          <w:szCs w:val="20"/>
          <w:lang w:eastAsia="es-ES"/>
        </w:rPr>
        <w:t>// ANALIZADO EL DOCUMENTO SE ACUERDA POR MAYORÍA: DENEGAR  EL PERMISO</w:t>
      </w:r>
      <w:r>
        <w:rPr>
          <w:rFonts w:ascii="Georgia" w:hAnsi="Georgia" w:cs="Times New Roman"/>
          <w:b/>
          <w:sz w:val="20"/>
          <w:szCs w:val="20"/>
          <w:lang w:eastAsia="es-ES"/>
        </w:rPr>
        <w:t xml:space="preserve"> PARA REALIZAR UN CONCIERTO CON EL GRUPO VÍA LIBRE, EL VOCALISTA FREDDY ROJAS Y LA BANDA CHIQUI CHIQUI EL 17 DE FEBRERO A LAS 7:00PM EN EL PARQUE NICOLÁS ULLOA.</w:t>
      </w:r>
    </w:p>
    <w:p w:rsidR="00EC1312" w:rsidRDefault="00EC1312">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El regidor David León vota positivamente.</w:t>
      </w:r>
    </w:p>
    <w:p w:rsidR="00EC1312" w:rsidRDefault="00EC1312">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numPr>
          <w:ilvl w:val="0"/>
          <w:numId w:val="2"/>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MBA. José Manuel Ulate – Alcalde Municipal </w:t>
      </w:r>
    </w:p>
    <w:p w:rsidR="00EC1312" w:rsidRDefault="00A847CC" w:rsidP="00B4649F">
      <w:pPr>
        <w:pStyle w:val="Prrafodelista"/>
        <w:jc w:val="both"/>
        <w:rPr>
          <w:rFonts w:ascii="Georgia" w:hAnsi="Georgia" w:cs="Times New Roman"/>
          <w:b/>
          <w:color w:val="ED7D31" w:themeColor="accent2"/>
          <w:sz w:val="20"/>
          <w:szCs w:val="20"/>
          <w:lang w:eastAsia="es-ES"/>
        </w:rPr>
      </w:pPr>
      <w:r>
        <w:rPr>
          <w:rFonts w:ascii="Georgia" w:hAnsi="Georgia" w:cs="Times New Roman"/>
          <w:sz w:val="20"/>
          <w:szCs w:val="20"/>
          <w:lang w:eastAsia="es-ES"/>
        </w:rPr>
        <w:t xml:space="preserve">Asunto: Remite copia de nota del Administrador del Hogar de Ancianos Delia y Alfredo González Flores, en la cual solicita el uso de las instalaciones de Las Chorreras, el 28 de febrero del 2017. </w:t>
      </w:r>
      <w:r>
        <w:rPr>
          <w:rFonts w:ascii="Georgia" w:hAnsi="Georgia"/>
          <w:b/>
          <w:color w:val="31849B"/>
          <w:sz w:val="20"/>
          <w:szCs w:val="20"/>
          <w:lang w:val="es-ES"/>
        </w:rPr>
        <w:t xml:space="preserve">AMH-0166-2017. </w:t>
      </w:r>
      <w:r>
        <w:rPr>
          <w:rFonts w:ascii="Georgia" w:hAnsi="Georgia" w:cs="Times New Roman"/>
          <w:b/>
          <w:color w:val="ED7D31" w:themeColor="accent2"/>
          <w:sz w:val="20"/>
          <w:szCs w:val="20"/>
          <w:lang w:eastAsia="es-ES"/>
        </w:rPr>
        <w:t>N° 045-17</w:t>
      </w:r>
    </w:p>
    <w:p w:rsidR="00B4649F" w:rsidRPr="00B4649F" w:rsidRDefault="00B4649F" w:rsidP="00B4649F">
      <w:pPr>
        <w:pStyle w:val="Prrafodelista"/>
        <w:jc w:val="both"/>
        <w:rPr>
          <w:rFonts w:ascii="Georgia" w:hAnsi="Georgia" w:cs="Times New Roman"/>
          <w:b/>
          <w:color w:val="ED7D31" w:themeColor="accent2"/>
          <w:sz w:val="20"/>
          <w:szCs w:val="20"/>
          <w:lang w:eastAsia="es-ES"/>
        </w:rPr>
      </w:pPr>
    </w:p>
    <w:p w:rsidR="00EC1312" w:rsidRDefault="00A847C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La Presidencia explica que esto obedece a una solicitud de permiso para el Hogar para Ancianos Alfredo y Delia González Flores y es con el fin de realizar una actividad recreativa al personal que labora en la organización.</w:t>
      </w:r>
    </w:p>
    <w:p w:rsidR="00EC1312" w:rsidRDefault="00EC1312">
      <w:pPr>
        <w:pStyle w:val="Prrafodelista"/>
        <w:ind w:left="0"/>
        <w:jc w:val="both"/>
        <w:rPr>
          <w:rFonts w:ascii="Georgia" w:hAnsi="Georgia" w:cs="Times New Roman"/>
          <w:color w:val="000000" w:themeColor="text1"/>
          <w:sz w:val="20"/>
          <w:szCs w:val="20"/>
          <w:lang w:eastAsia="es-ES"/>
        </w:rPr>
      </w:pPr>
    </w:p>
    <w:p w:rsidR="00B4649F" w:rsidRDefault="00B4649F">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La regidora Maritza Segura comenta que la actividad se va a realizar en otro sitio, de ahí que da las gracias por la atención dada a esta solicitud, pero informa que ya no se realizará en la Finca Las Chorreras.</w:t>
      </w:r>
    </w:p>
    <w:p w:rsidR="00EC1312" w:rsidRDefault="00EC1312">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ind w:left="0" w:right="-232"/>
        <w:jc w:val="both"/>
        <w:rPr>
          <w:rFonts w:ascii="Georgia" w:hAnsi="Georgia" w:cs="Times New Roman"/>
          <w:b/>
          <w:color w:val="000000" w:themeColor="text1"/>
          <w:sz w:val="20"/>
          <w:szCs w:val="20"/>
          <w:lang w:eastAsia="es-ES"/>
        </w:rPr>
      </w:pPr>
      <w:r>
        <w:rPr>
          <w:rFonts w:ascii="Georgia" w:hAnsi="Georgia" w:cs="Times New Roman"/>
          <w:b/>
          <w:color w:val="000000" w:themeColor="text1"/>
          <w:sz w:val="20"/>
          <w:szCs w:val="20"/>
          <w:lang w:eastAsia="es-ES"/>
        </w:rPr>
        <w:t>// ANALIZADA LA SOLICITUD PRESENTADA Y DADAS LAS MANIFESTACIONES DE LA REGIDORA MARITZA SEGURA – VICEPRESIDENTA MUNICIPAL, SE ACUERDA POR UNANIMIDAD: DEJAR PARA CONOCIMIENTO DEL CONCEJO MUNICIPAL. ACUERDO DEFINITIVAMENTE APROBADO.</w:t>
      </w:r>
    </w:p>
    <w:p w:rsidR="00EC1312" w:rsidRDefault="00EC1312">
      <w:pPr>
        <w:pStyle w:val="Prrafodelista"/>
        <w:ind w:left="0"/>
        <w:jc w:val="both"/>
        <w:rPr>
          <w:rFonts w:ascii="Georgia" w:hAnsi="Georgia" w:cs="Times New Roman"/>
          <w:color w:val="000000" w:themeColor="text1"/>
          <w:sz w:val="20"/>
          <w:szCs w:val="20"/>
          <w:lang w:eastAsia="es-ES"/>
        </w:rPr>
      </w:pPr>
    </w:p>
    <w:p w:rsidR="00EC1312" w:rsidRDefault="00A847CC">
      <w:pPr>
        <w:pStyle w:val="Prrafodelista"/>
        <w:numPr>
          <w:ilvl w:val="0"/>
          <w:numId w:val="2"/>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Msc. Flory Álvarez Rodríguez – Secretaria Concejo Municipal </w:t>
      </w:r>
    </w:p>
    <w:p w:rsidR="00EC1312" w:rsidRDefault="00A847CC">
      <w:pPr>
        <w:pStyle w:val="Prrafodelista"/>
        <w:spacing w:after="0" w:line="240" w:lineRule="auto"/>
        <w:jc w:val="both"/>
        <w:rPr>
          <w:rFonts w:ascii="Georgia" w:hAnsi="Georgia"/>
          <w:sz w:val="20"/>
          <w:szCs w:val="20"/>
        </w:rPr>
      </w:pPr>
      <w:r>
        <w:rPr>
          <w:rFonts w:ascii="Georgia" w:hAnsi="Georgia" w:cs="Times New Roman"/>
          <w:sz w:val="20"/>
          <w:szCs w:val="20"/>
          <w:lang w:eastAsia="es-ES"/>
        </w:rPr>
        <w:t xml:space="preserve">Asunto: Solicitud de vacaciones el día viernes 17 de febrero del 2017. </w:t>
      </w:r>
    </w:p>
    <w:p w:rsidR="00EC1312" w:rsidRDefault="00EC1312">
      <w:pPr>
        <w:pStyle w:val="Prrafodelista"/>
        <w:spacing w:after="0" w:line="240" w:lineRule="auto"/>
        <w:jc w:val="both"/>
        <w:rPr>
          <w:rFonts w:ascii="Georgia" w:hAnsi="Georgia" w:cs="Times New Roman"/>
          <w:sz w:val="20"/>
          <w:szCs w:val="20"/>
          <w:lang w:eastAsia="es-ES"/>
        </w:rPr>
      </w:pPr>
    </w:p>
    <w:p w:rsidR="00EC1312" w:rsidRDefault="00A847CC">
      <w:pPr>
        <w:pStyle w:val="Prrafodelista"/>
        <w:spacing w:after="0" w:line="240" w:lineRule="auto"/>
        <w:ind w:left="0" w:right="-232"/>
        <w:jc w:val="both"/>
        <w:rPr>
          <w:rFonts w:ascii="Georgia" w:hAnsi="Georgia"/>
          <w:b/>
          <w:sz w:val="20"/>
          <w:szCs w:val="20"/>
        </w:rPr>
      </w:pPr>
      <w:r>
        <w:rPr>
          <w:rFonts w:ascii="Georgia" w:hAnsi="Georgia" w:cs="Times New Roman"/>
          <w:b/>
          <w:sz w:val="20"/>
          <w:szCs w:val="20"/>
          <w:lang w:eastAsia="es-ES"/>
        </w:rPr>
        <w:t xml:space="preserve">// VISTA LA SOLICITUD, SE ACUERDA POR UNANIMIDAD OTORGAR EL DÍA VIERNES 17 DE FEBRERO DEL 2017 COMO VACACIONES A LA SEÑORA FLORY A. ÁLVAREZ RODRÍGUEZ. ACUERDO DEFINITIVAMENTE APROBADO. </w:t>
      </w:r>
    </w:p>
    <w:p w:rsidR="00EC1312" w:rsidRDefault="00EC1312">
      <w:pPr>
        <w:tabs>
          <w:tab w:val="left" w:pos="8505"/>
        </w:tabs>
        <w:spacing w:after="0" w:line="240" w:lineRule="auto"/>
        <w:rPr>
          <w:rFonts w:ascii="Georgia" w:hAnsi="Georgia"/>
          <w:b/>
          <w:color w:val="31849B"/>
          <w:sz w:val="16"/>
          <w:szCs w:val="16"/>
          <w:lang w:val="es-CR" w:eastAsia="es-ES"/>
        </w:rPr>
      </w:pPr>
    </w:p>
    <w:p w:rsidR="00EC1312" w:rsidRDefault="00A847C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IV:</w:t>
      </w:r>
      <w:r>
        <w:rPr>
          <w:rFonts w:ascii="Georgia" w:hAnsi="Georgia"/>
          <w:b/>
          <w:color w:val="31849B"/>
          <w:sz w:val="28"/>
          <w:szCs w:val="28"/>
          <w:lang w:eastAsia="es-ES"/>
        </w:rPr>
        <w:tab/>
        <w:t xml:space="preserve">       ANÁLISIS DE INFORMES</w:t>
      </w:r>
    </w:p>
    <w:p w:rsidR="00EC1312" w:rsidRDefault="00EC1312">
      <w:pPr>
        <w:pStyle w:val="Prrafodelista"/>
        <w:spacing w:after="0" w:line="240" w:lineRule="auto"/>
        <w:ind w:left="0"/>
        <w:jc w:val="both"/>
        <w:rPr>
          <w:rFonts w:ascii="Georgia" w:hAnsi="Georgia" w:cs="Times New Roman"/>
          <w:color w:val="31849B"/>
          <w:sz w:val="20"/>
          <w:szCs w:val="20"/>
          <w:lang w:eastAsia="es-ES"/>
        </w:rPr>
      </w:pPr>
    </w:p>
    <w:p w:rsidR="00EC1312" w:rsidRDefault="00A847CC">
      <w:pPr>
        <w:pStyle w:val="Prrafodelista"/>
        <w:numPr>
          <w:ilvl w:val="0"/>
          <w:numId w:val="5"/>
        </w:numPr>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Licda. Sonia  Hernández Campos – Auditora Interna a.i.</w:t>
      </w:r>
    </w:p>
    <w:p w:rsidR="00EC1312" w:rsidRDefault="00A847CC">
      <w:pPr>
        <w:pStyle w:val="Prrafodelista"/>
        <w:spacing w:after="0" w:line="240" w:lineRule="auto"/>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Asunto: Informe de las actividades realizadas en el año 2016 por las funcionarias de la Auditoría Interna. AIM 16-2017.</w:t>
      </w:r>
    </w:p>
    <w:p w:rsidR="00EC1312" w:rsidRDefault="00EC1312">
      <w:pPr>
        <w:pStyle w:val="Prrafodelista"/>
        <w:spacing w:after="0" w:line="240" w:lineRule="auto"/>
        <w:jc w:val="both"/>
        <w:rPr>
          <w:rFonts w:ascii="Georgia" w:hAnsi="Georgia" w:cs="Times New Roman"/>
          <w:b/>
          <w:color w:val="000000" w:themeColor="text1"/>
          <w:sz w:val="20"/>
          <w:szCs w:val="20"/>
          <w:lang w:eastAsia="es-ES"/>
        </w:rPr>
      </w:pPr>
    </w:p>
    <w:p w:rsidR="00EC1312" w:rsidRDefault="00A847CC">
      <w:pPr>
        <w:spacing w:after="0"/>
        <w:rPr>
          <w:rFonts w:ascii="Georgia" w:hAnsi="Georgia"/>
          <w:b/>
          <w:sz w:val="24"/>
          <w:szCs w:val="24"/>
          <w:u w:val="single"/>
          <w:lang w:val="es-MX"/>
        </w:rPr>
      </w:pPr>
      <w:r>
        <w:rPr>
          <w:rFonts w:ascii="Georgia" w:hAnsi="Georgia"/>
          <w:b/>
          <w:sz w:val="24"/>
          <w:szCs w:val="24"/>
          <w:u w:val="single"/>
          <w:lang w:val="es-MX"/>
        </w:rPr>
        <w:t>TEXTO DEL DOCUMENTO AIM-16-2017</w:t>
      </w:r>
    </w:p>
    <w:p w:rsidR="00EC1312" w:rsidRDefault="00A847CC">
      <w:pPr>
        <w:spacing w:after="0"/>
        <w:rPr>
          <w:rFonts w:ascii="Georgia" w:hAnsi="Georgia"/>
          <w:sz w:val="18"/>
          <w:szCs w:val="18"/>
          <w:lang w:val="es-MX"/>
        </w:rPr>
      </w:pPr>
      <w:r>
        <w:rPr>
          <w:rFonts w:ascii="Georgia" w:hAnsi="Georgia"/>
          <w:sz w:val="24"/>
          <w:szCs w:val="24"/>
          <w:lang w:val="es-MX"/>
        </w:rPr>
        <w:t xml:space="preserve"> </w:t>
      </w:r>
    </w:p>
    <w:p w:rsidR="00EC1312" w:rsidRDefault="00A847CC">
      <w:pPr>
        <w:pStyle w:val="Sinespaciado"/>
        <w:ind w:left="567" w:right="335"/>
        <w:jc w:val="both"/>
        <w:rPr>
          <w:rFonts w:ascii="Georgia" w:hAnsi="Georgia"/>
          <w:i/>
          <w:sz w:val="20"/>
          <w:szCs w:val="20"/>
        </w:rPr>
      </w:pPr>
      <w:r>
        <w:rPr>
          <w:rFonts w:ascii="Georgia" w:hAnsi="Georgia"/>
          <w:i/>
          <w:sz w:val="20"/>
          <w:szCs w:val="20"/>
        </w:rPr>
        <w:t xml:space="preserve">Asunto: Informe de las actividades realizadas en el año 2016 por las funcionarias de la Auditoría Interna. </w:t>
      </w:r>
    </w:p>
    <w:p w:rsidR="00EC1312" w:rsidRDefault="00A847CC">
      <w:pPr>
        <w:pStyle w:val="Sinespaciado"/>
        <w:ind w:left="567" w:right="335"/>
        <w:jc w:val="both"/>
        <w:rPr>
          <w:rFonts w:ascii="Georgia" w:hAnsi="Georgia"/>
          <w:bCs/>
          <w:i/>
          <w:sz w:val="20"/>
          <w:szCs w:val="20"/>
        </w:rPr>
      </w:pPr>
      <w:r>
        <w:rPr>
          <w:rFonts w:ascii="Georgia" w:hAnsi="Georgia"/>
          <w:bCs/>
          <w:i/>
          <w:sz w:val="20"/>
          <w:szCs w:val="20"/>
        </w:rPr>
        <w:t>Estimados (a) señores (a):</w:t>
      </w:r>
    </w:p>
    <w:p w:rsidR="00EC1312" w:rsidRDefault="00EC1312">
      <w:pPr>
        <w:pStyle w:val="Sinespaciado"/>
        <w:ind w:left="567" w:right="335"/>
        <w:jc w:val="both"/>
        <w:rPr>
          <w:rFonts w:ascii="Georgia" w:hAnsi="Georgia"/>
          <w:bCs/>
          <w:i/>
          <w:sz w:val="20"/>
          <w:szCs w:val="20"/>
        </w:rPr>
      </w:pPr>
    </w:p>
    <w:p w:rsidR="00EC1312" w:rsidRPr="00A847CC" w:rsidRDefault="00A847CC">
      <w:pPr>
        <w:pStyle w:val="Sinespaciado"/>
        <w:ind w:left="567" w:right="335"/>
        <w:jc w:val="both"/>
        <w:rPr>
          <w:rFonts w:ascii="Georgia" w:hAnsi="Georgia"/>
          <w:bCs/>
          <w:i/>
          <w:color w:val="333333"/>
          <w:sz w:val="20"/>
          <w:szCs w:val="20"/>
          <w:lang w:val="es-CR"/>
        </w:rPr>
      </w:pPr>
      <w:r>
        <w:rPr>
          <w:rFonts w:ascii="Georgia" w:hAnsi="Georgia"/>
          <w:bCs/>
          <w:i/>
          <w:sz w:val="20"/>
          <w:szCs w:val="20"/>
        </w:rPr>
        <w:t xml:space="preserve">Remitimos el </w:t>
      </w:r>
      <w:r>
        <w:rPr>
          <w:rFonts w:ascii="Georgia" w:hAnsi="Georgia"/>
          <w:i/>
          <w:sz w:val="20"/>
          <w:szCs w:val="20"/>
        </w:rPr>
        <w:t>Informe de las actividades realizadas en el año 201</w:t>
      </w:r>
      <w:r>
        <w:rPr>
          <w:rFonts w:ascii="Georgia" w:hAnsi="Georgia"/>
          <w:i/>
          <w:sz w:val="20"/>
          <w:szCs w:val="20"/>
          <w:lang w:val="es-MX"/>
        </w:rPr>
        <w:t>6</w:t>
      </w:r>
      <w:r>
        <w:rPr>
          <w:rFonts w:ascii="Georgia" w:hAnsi="Georgia"/>
          <w:i/>
          <w:sz w:val="20"/>
          <w:szCs w:val="20"/>
        </w:rPr>
        <w:t xml:space="preserve">, por las funcionarias de la Auditoría Interna, de </w:t>
      </w:r>
      <w:r>
        <w:rPr>
          <w:rFonts w:ascii="Georgia" w:hAnsi="Georgia"/>
          <w:bCs/>
          <w:i/>
          <w:sz w:val="20"/>
          <w:szCs w:val="20"/>
        </w:rPr>
        <w:t>conformidad con lo dispuesto en el Artículo 22 inciso g) de la Ley General de Control Interno el deber de informar  sobre las actividades y trabajos ejecutados  según el Plan de Trabajo y el estado de las recomendaciones  y observaciones.</w:t>
      </w:r>
    </w:p>
    <w:p w:rsidR="00EC1312" w:rsidRPr="00A847CC" w:rsidRDefault="00EC1312">
      <w:pPr>
        <w:pStyle w:val="Sinespaciado"/>
        <w:ind w:left="567" w:right="335"/>
        <w:jc w:val="both"/>
        <w:rPr>
          <w:rFonts w:ascii="Georgia" w:hAnsi="Georgia"/>
          <w:bCs/>
          <w:i/>
          <w:color w:val="333333"/>
          <w:sz w:val="20"/>
          <w:szCs w:val="20"/>
          <w:lang w:val="es-CR"/>
        </w:rPr>
      </w:pPr>
    </w:p>
    <w:p w:rsidR="00EC1312" w:rsidRPr="00A847CC" w:rsidRDefault="00A847CC">
      <w:pPr>
        <w:pStyle w:val="Sinespaciado"/>
        <w:ind w:left="567" w:right="335"/>
        <w:jc w:val="both"/>
        <w:rPr>
          <w:rFonts w:ascii="Georgia" w:hAnsi="Georgia"/>
          <w:bCs/>
          <w:i/>
          <w:color w:val="333333"/>
          <w:sz w:val="20"/>
          <w:szCs w:val="20"/>
          <w:lang w:val="es-CR"/>
        </w:rPr>
      </w:pPr>
      <w:r w:rsidRPr="00A847CC">
        <w:rPr>
          <w:rFonts w:ascii="Georgia" w:hAnsi="Georgia"/>
          <w:bCs/>
          <w:i/>
          <w:color w:val="333333"/>
          <w:sz w:val="20"/>
          <w:szCs w:val="20"/>
          <w:lang w:val="es-CR"/>
        </w:rPr>
        <w:t>Tal como se indica en el documento de referencia se realizó la actualización del plan estratégico de la auditoria interna para el período comprendido 2017 a 2021, con el fin de determinar las actividades que serán programadas cada año, asimismo como la utilización de una metodología de la evaluación de riesgos para la elaboración del Plan Anual de la función de la Auditoría Interna con el fin de priorizar los recursos en las áreas de mayor impacto, agregando de este modo un mayor valor.</w:t>
      </w:r>
    </w:p>
    <w:p w:rsidR="00EC1312" w:rsidRDefault="00A847CC">
      <w:pPr>
        <w:pStyle w:val="Sinespaciado"/>
        <w:ind w:left="567" w:right="335"/>
        <w:jc w:val="both"/>
        <w:rPr>
          <w:rFonts w:ascii="Georgia" w:hAnsi="Georgia"/>
          <w:i/>
          <w:color w:val="000000" w:themeColor="text1"/>
          <w:sz w:val="20"/>
          <w:szCs w:val="20"/>
          <w:lang w:val="es-CR" w:eastAsia="es-ES"/>
        </w:rPr>
      </w:pPr>
      <w:r>
        <w:rPr>
          <w:rFonts w:ascii="Georgia" w:hAnsi="Georgia"/>
          <w:i/>
          <w:color w:val="000000" w:themeColor="text1"/>
          <w:sz w:val="20"/>
          <w:szCs w:val="20"/>
          <w:lang w:val="es-CR" w:eastAsia="es-ES"/>
        </w:rPr>
        <w:t>Doña Sonia – es un informe muy pequeño.</w:t>
      </w:r>
    </w:p>
    <w:p w:rsidR="00EC1312" w:rsidRDefault="00EC1312">
      <w:pPr>
        <w:pStyle w:val="Sinespaciado"/>
        <w:ind w:left="567" w:right="335"/>
        <w:jc w:val="both"/>
        <w:rPr>
          <w:rFonts w:ascii="Georgia" w:hAnsi="Georgia"/>
          <w:i/>
          <w:color w:val="000000" w:themeColor="text1"/>
          <w:sz w:val="20"/>
          <w:szCs w:val="20"/>
          <w:lang w:eastAsia="es-ES"/>
        </w:rPr>
      </w:pPr>
    </w:p>
    <w:p w:rsidR="00EC1312" w:rsidRDefault="00A847CC">
      <w:pPr>
        <w:spacing w:after="0" w:line="240" w:lineRule="auto"/>
        <w:jc w:val="center"/>
        <w:rPr>
          <w:rFonts w:ascii="Georgia" w:eastAsia="Times New Roman" w:hAnsi="Georgia" w:cs="Arial"/>
          <w:b/>
          <w:sz w:val="24"/>
          <w:szCs w:val="24"/>
          <w:lang w:val="es-MX" w:eastAsia="es-ES"/>
        </w:rPr>
      </w:pPr>
      <w:r>
        <w:rPr>
          <w:rFonts w:ascii="Georgia" w:eastAsia="Times New Roman" w:hAnsi="Georgia" w:cs="Arial"/>
          <w:b/>
          <w:sz w:val="24"/>
          <w:szCs w:val="24"/>
          <w:lang w:val="es-MX" w:eastAsia="es-ES"/>
        </w:rPr>
        <w:t>Informe de Labores de la Auditoría Interna Año 2016</w:t>
      </w:r>
    </w:p>
    <w:p w:rsidR="00B4649F" w:rsidRDefault="00A847CC" w:rsidP="00B4649F">
      <w:pPr>
        <w:spacing w:after="0" w:line="240" w:lineRule="auto"/>
        <w:jc w:val="center"/>
        <w:rPr>
          <w:rFonts w:ascii="Georgia" w:eastAsia="Times New Roman" w:hAnsi="Georgia" w:cs="Arial"/>
          <w:b/>
          <w:i/>
          <w:iCs/>
          <w:sz w:val="24"/>
          <w:szCs w:val="24"/>
          <w:lang w:eastAsia="es-ES"/>
        </w:rPr>
      </w:pPr>
      <w:r>
        <w:rPr>
          <w:rFonts w:ascii="Georgia" w:eastAsia="Times New Roman" w:hAnsi="Georgia" w:cs="Arial"/>
          <w:b/>
          <w:sz w:val="24"/>
          <w:szCs w:val="24"/>
          <w:lang w:val="es-MX" w:eastAsia="es-ES"/>
        </w:rPr>
        <w:t xml:space="preserve"> AI-01-2017</w:t>
      </w:r>
    </w:p>
    <w:p w:rsidR="00EC1312" w:rsidRPr="00B4649F" w:rsidRDefault="00A847CC" w:rsidP="00B4649F">
      <w:pPr>
        <w:spacing w:after="0" w:line="240" w:lineRule="auto"/>
        <w:jc w:val="center"/>
        <w:rPr>
          <w:rFonts w:ascii="Georgia" w:eastAsia="Times New Roman" w:hAnsi="Georgia" w:cs="Arial"/>
          <w:b/>
          <w:i/>
          <w:iCs/>
          <w:sz w:val="24"/>
          <w:szCs w:val="24"/>
          <w:lang w:eastAsia="es-ES"/>
        </w:rPr>
      </w:pPr>
      <w:r>
        <w:rPr>
          <w:rFonts w:ascii="Georgia" w:eastAsia="Times New Roman" w:hAnsi="Georgia"/>
          <w:b/>
          <w:bCs/>
          <w:sz w:val="24"/>
          <w:szCs w:val="24"/>
        </w:rPr>
        <w:t>Contenido</w:t>
      </w:r>
    </w:p>
    <w:p w:rsidR="00EC1312" w:rsidRDefault="00A847CC" w:rsidP="00901C33">
      <w:pPr>
        <w:pStyle w:val="TDC1"/>
        <w:spacing w:line="240" w:lineRule="auto"/>
        <w:rPr>
          <w:rFonts w:asciiTheme="minorHAnsi" w:eastAsiaTheme="minorEastAsia" w:hAnsiTheme="minorHAnsi" w:cstheme="minorBidi"/>
          <w:lang w:val="es-ES" w:eastAsia="es-ES"/>
        </w:rPr>
      </w:pPr>
      <w:r>
        <w:fldChar w:fldCharType="begin"/>
      </w:r>
      <w:r>
        <w:instrText>TOC \z \o "1-3" \u \h</w:instrText>
      </w:r>
      <w:r>
        <w:fldChar w:fldCharType="separate"/>
      </w:r>
      <w:hyperlink w:anchor="_Toc473638670">
        <w:r>
          <w:rPr>
            <w:rStyle w:val="Enlacedelndice"/>
            <w:rFonts w:ascii="Georgia" w:hAnsi="Georgia"/>
            <w:webHidden/>
          </w:rPr>
          <w:t>1. Introducción</w:t>
        </w:r>
        <w:r>
          <w:rPr>
            <w:webHidden/>
          </w:rPr>
          <w:fldChar w:fldCharType="begin"/>
        </w:r>
        <w:r>
          <w:rPr>
            <w:webHidden/>
          </w:rPr>
          <w:instrText>PAGEREF _Toc473638670 \h</w:instrText>
        </w:r>
        <w:r>
          <w:rPr>
            <w:webHidden/>
          </w:rPr>
        </w:r>
        <w:r>
          <w:rPr>
            <w:webHidden/>
          </w:rPr>
          <w:fldChar w:fldCharType="separate"/>
        </w:r>
        <w:r w:rsidR="00573FE6">
          <w:rPr>
            <w:noProof/>
            <w:webHidden/>
          </w:rPr>
          <w:t>2</w:t>
        </w:r>
        <w:r>
          <w:rPr>
            <w:webHidden/>
          </w:rPr>
          <w:fldChar w:fldCharType="end"/>
        </w:r>
      </w:hyperlink>
    </w:p>
    <w:p w:rsidR="00EC1312" w:rsidRDefault="00B4649F" w:rsidP="00901C33">
      <w:pPr>
        <w:pStyle w:val="TDC2"/>
        <w:tabs>
          <w:tab w:val="right" w:leader="dot" w:pos="8828"/>
        </w:tabs>
        <w:spacing w:line="240" w:lineRule="auto"/>
        <w:rPr>
          <w:rFonts w:asciiTheme="minorHAnsi" w:eastAsiaTheme="minorEastAsia" w:hAnsiTheme="minorHAnsi" w:cstheme="minorBidi"/>
          <w:lang w:val="es-ES" w:eastAsia="es-ES"/>
        </w:rPr>
      </w:pPr>
      <w:hyperlink w:anchor="_Toc473638671">
        <w:r w:rsidR="00A847CC">
          <w:rPr>
            <w:rStyle w:val="Enlacedelndice"/>
            <w:rFonts w:ascii="Georgia" w:hAnsi="Georgia"/>
            <w:webHidden/>
          </w:rPr>
          <w:t>1.1. Origen del informe</w:t>
        </w:r>
        <w:r w:rsidR="00A847CC">
          <w:rPr>
            <w:webHidden/>
          </w:rPr>
          <w:fldChar w:fldCharType="begin"/>
        </w:r>
        <w:r w:rsidR="00A847CC">
          <w:rPr>
            <w:webHidden/>
          </w:rPr>
          <w:instrText>PAGEREF _Toc473638671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2"/>
        <w:tabs>
          <w:tab w:val="right" w:leader="dot" w:pos="8828"/>
        </w:tabs>
        <w:spacing w:line="240" w:lineRule="auto"/>
        <w:rPr>
          <w:rFonts w:asciiTheme="minorHAnsi" w:eastAsiaTheme="minorEastAsia" w:hAnsiTheme="minorHAnsi" w:cstheme="minorBidi"/>
          <w:lang w:val="es-ES" w:eastAsia="es-ES"/>
        </w:rPr>
      </w:pPr>
      <w:hyperlink w:anchor="_Toc473638672">
        <w:r w:rsidR="00A847CC">
          <w:rPr>
            <w:rStyle w:val="Enlacedelndice"/>
            <w:rFonts w:ascii="Georgia" w:hAnsi="Georgia"/>
            <w:webHidden/>
          </w:rPr>
          <w:t>1.2. Objetivo del informe</w:t>
        </w:r>
        <w:r w:rsidR="00A847CC">
          <w:rPr>
            <w:webHidden/>
          </w:rPr>
          <w:fldChar w:fldCharType="begin"/>
        </w:r>
        <w:r w:rsidR="00A847CC">
          <w:rPr>
            <w:webHidden/>
          </w:rPr>
          <w:instrText>PAGEREF _Toc473638672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2"/>
        <w:tabs>
          <w:tab w:val="right" w:leader="dot" w:pos="8828"/>
        </w:tabs>
        <w:spacing w:line="240" w:lineRule="auto"/>
        <w:rPr>
          <w:rFonts w:asciiTheme="minorHAnsi" w:eastAsiaTheme="minorEastAsia" w:hAnsiTheme="minorHAnsi" w:cstheme="minorBidi"/>
          <w:lang w:val="es-ES" w:eastAsia="es-ES"/>
        </w:rPr>
      </w:pPr>
      <w:hyperlink w:anchor="_Toc473638673">
        <w:r w:rsidR="00A847CC">
          <w:rPr>
            <w:rStyle w:val="Enlacedelndice"/>
            <w:rFonts w:ascii="Georgia" w:hAnsi="Georgia"/>
            <w:webHidden/>
          </w:rPr>
          <w:t>1.3. Alcance del informe</w:t>
        </w:r>
        <w:r w:rsidR="00A847CC">
          <w:rPr>
            <w:webHidden/>
          </w:rPr>
          <w:fldChar w:fldCharType="begin"/>
        </w:r>
        <w:r w:rsidR="00A847CC">
          <w:rPr>
            <w:webHidden/>
          </w:rPr>
          <w:instrText>PAGEREF _Toc473638673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2"/>
        <w:tabs>
          <w:tab w:val="right" w:leader="dot" w:pos="8828"/>
        </w:tabs>
        <w:spacing w:line="240" w:lineRule="auto"/>
        <w:rPr>
          <w:rFonts w:asciiTheme="minorHAnsi" w:eastAsiaTheme="minorEastAsia" w:hAnsiTheme="minorHAnsi" w:cstheme="minorBidi"/>
          <w:lang w:val="es-ES" w:eastAsia="es-ES"/>
        </w:rPr>
      </w:pPr>
      <w:hyperlink w:anchor="_Toc473638674">
        <w:r w:rsidR="00A847CC">
          <w:rPr>
            <w:rStyle w:val="Enlacedelndice"/>
            <w:rFonts w:ascii="Georgia" w:hAnsi="Georgia"/>
            <w:webHidden/>
          </w:rPr>
          <w:t>1.4. Actividades de la Auditoría Interna</w:t>
        </w:r>
        <w:r w:rsidR="00A847CC">
          <w:rPr>
            <w:webHidden/>
          </w:rPr>
          <w:fldChar w:fldCharType="begin"/>
        </w:r>
        <w:r w:rsidR="00A847CC">
          <w:rPr>
            <w:webHidden/>
          </w:rPr>
          <w:instrText>PAGEREF _Toc473638674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1"/>
        <w:spacing w:line="240" w:lineRule="auto"/>
        <w:rPr>
          <w:rFonts w:asciiTheme="minorHAnsi" w:eastAsiaTheme="minorEastAsia" w:hAnsiTheme="minorHAnsi" w:cstheme="minorBidi"/>
          <w:lang w:val="es-ES" w:eastAsia="es-ES"/>
        </w:rPr>
      </w:pPr>
      <w:hyperlink w:anchor="_Toc473638675">
        <w:r w:rsidR="00A847CC">
          <w:rPr>
            <w:rStyle w:val="Enlacedelndice"/>
            <w:rFonts w:ascii="Georgia" w:hAnsi="Georgia"/>
            <w:webHidden/>
          </w:rPr>
          <w:t>2. Resultados</w:t>
        </w:r>
        <w:r w:rsidR="00A847CC">
          <w:rPr>
            <w:webHidden/>
          </w:rPr>
          <w:fldChar w:fldCharType="begin"/>
        </w:r>
        <w:r w:rsidR="00A847CC">
          <w:rPr>
            <w:webHidden/>
          </w:rPr>
          <w:instrText>PAGEREF _Toc473638675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2"/>
        <w:tabs>
          <w:tab w:val="right" w:leader="dot" w:pos="8828"/>
        </w:tabs>
        <w:spacing w:line="240" w:lineRule="auto"/>
        <w:rPr>
          <w:rFonts w:asciiTheme="minorHAnsi" w:eastAsiaTheme="minorEastAsia" w:hAnsiTheme="minorHAnsi" w:cstheme="minorBidi"/>
          <w:lang w:val="es-ES" w:eastAsia="es-ES"/>
        </w:rPr>
      </w:pPr>
      <w:hyperlink w:anchor="_Toc473638676">
        <w:r w:rsidR="00A847CC">
          <w:rPr>
            <w:rStyle w:val="Enlacedelndice"/>
            <w:rFonts w:ascii="Georgia" w:eastAsia="Times New Roman" w:hAnsi="Georgia" w:cs="Arial"/>
            <w:b/>
            <w:bCs/>
            <w:iCs/>
            <w:webHidden/>
            <w:lang w:eastAsia="ar-SA"/>
          </w:rPr>
          <w:t xml:space="preserve">2.1  </w:t>
        </w:r>
        <w:r w:rsidR="00A847CC">
          <w:rPr>
            <w:rStyle w:val="Enlacedelndice"/>
            <w:rFonts w:ascii="Georgia" w:eastAsia="Times New Roman" w:hAnsi="Georgia" w:cs="Arial"/>
            <w:b/>
            <w:bCs/>
            <w:iCs/>
            <w:lang w:val="es-ES" w:eastAsia="ar-SA"/>
          </w:rPr>
          <w:t>Actividades de la Auditoría Interna</w:t>
        </w:r>
        <w:r w:rsidR="00A847CC">
          <w:rPr>
            <w:webHidden/>
          </w:rPr>
          <w:fldChar w:fldCharType="begin"/>
        </w:r>
        <w:r w:rsidR="00A847CC">
          <w:rPr>
            <w:webHidden/>
          </w:rPr>
          <w:instrText>PAGEREF _Toc473638676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spacing w:line="240" w:lineRule="auto"/>
        <w:rPr>
          <w:rFonts w:asciiTheme="minorHAnsi" w:eastAsiaTheme="minorEastAsia" w:hAnsiTheme="minorHAnsi" w:cstheme="minorBidi"/>
          <w:lang w:val="es-ES" w:eastAsia="es-ES"/>
        </w:rPr>
      </w:pPr>
      <w:hyperlink w:anchor="_Toc473638677">
        <w:r w:rsidR="00A847CC">
          <w:rPr>
            <w:rStyle w:val="Enlacedelndice"/>
            <w:rFonts w:ascii="Georgia" w:eastAsia="Times New Roman" w:hAnsi="Georgia" w:cs="Arial"/>
            <w:b/>
            <w:bCs/>
            <w:webHidden/>
            <w:lang w:val="es-ES" w:eastAsia="es-ES"/>
          </w:rPr>
          <w:t>2.1.1. Asesorías como servicio preventivo</w:t>
        </w:r>
        <w:r w:rsidR="00A847CC">
          <w:rPr>
            <w:webHidden/>
          </w:rPr>
          <w:fldChar w:fldCharType="begin"/>
        </w:r>
        <w:r w:rsidR="00A847CC">
          <w:rPr>
            <w:webHidden/>
          </w:rPr>
          <w:instrText>PAGEREF _Toc473638677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spacing w:line="240" w:lineRule="auto"/>
        <w:rPr>
          <w:rFonts w:asciiTheme="minorHAnsi" w:eastAsiaTheme="minorEastAsia" w:hAnsiTheme="minorHAnsi" w:cstheme="minorBidi"/>
          <w:lang w:val="es-ES" w:eastAsia="es-ES"/>
        </w:rPr>
      </w:pPr>
      <w:hyperlink w:anchor="_Toc473638678">
        <w:r w:rsidR="00A847CC">
          <w:rPr>
            <w:rStyle w:val="Enlacedelndice"/>
            <w:rFonts w:ascii="Georgia" w:eastAsia="Times New Roman" w:hAnsi="Georgia" w:cs="Arial"/>
            <w:b/>
            <w:bCs/>
            <w:webHidden/>
            <w:lang w:val="es-ES" w:eastAsia="es-ES"/>
          </w:rPr>
          <w:t>2.1.2. Consultoría como servicio preventivo</w:t>
        </w:r>
        <w:r w:rsidR="00A847CC">
          <w:rPr>
            <w:webHidden/>
          </w:rPr>
          <w:fldChar w:fldCharType="begin"/>
        </w:r>
        <w:r w:rsidR="00A847CC">
          <w:rPr>
            <w:webHidden/>
          </w:rPr>
          <w:instrText>PAGEREF _Toc473638678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spacing w:line="240" w:lineRule="auto"/>
      </w:pPr>
      <w:hyperlink w:anchor="_Toc473638679">
        <w:r w:rsidR="00A847CC">
          <w:rPr>
            <w:rStyle w:val="Enlacedelndice"/>
            <w:rFonts w:ascii="Georgia" w:eastAsia="Times New Roman" w:hAnsi="Georgia" w:cs="Arial"/>
            <w:b/>
            <w:bCs/>
            <w:webHidden/>
            <w:lang w:val="es-ES" w:eastAsia="es-ES"/>
          </w:rPr>
          <w:t>2.1.3. Informes de Auditoría Financiera, Operativa y de Carácter Especial</w:t>
        </w:r>
        <w:r w:rsidR="00A847CC">
          <w:rPr>
            <w:webHidden/>
          </w:rPr>
          <w:fldChar w:fldCharType="begin"/>
        </w:r>
        <w:r w:rsidR="00A847CC">
          <w:rPr>
            <w:webHidden/>
          </w:rPr>
          <w:instrText>PAGEREF _Toc473638679 \h</w:instrText>
        </w:r>
        <w:r w:rsidR="00A847CC">
          <w:rPr>
            <w:webHidden/>
          </w:rPr>
        </w:r>
        <w:r w:rsidR="00A847CC">
          <w:rPr>
            <w:webHidden/>
          </w:rPr>
          <w:fldChar w:fldCharType="separate"/>
        </w:r>
        <w:r w:rsidR="00573FE6">
          <w:rPr>
            <w:noProof/>
            <w:webHidden/>
          </w:rPr>
          <w:t>2</w:t>
        </w:r>
        <w:r w:rsidR="00A847CC">
          <w:rPr>
            <w:webHidden/>
          </w:rPr>
          <w:fldChar w:fldCharType="end"/>
        </w:r>
      </w:hyperlink>
    </w:p>
    <w:p w:rsidR="00B4649F" w:rsidRPr="00B4649F" w:rsidRDefault="00B4649F" w:rsidP="00B4649F">
      <w:pPr>
        <w:rPr>
          <w:lang w:val="es-CR"/>
        </w:rPr>
      </w:pPr>
    </w:p>
    <w:p w:rsidR="00EC1312" w:rsidRDefault="00B4649F" w:rsidP="00901C33">
      <w:pPr>
        <w:pStyle w:val="TDC3"/>
        <w:tabs>
          <w:tab w:val="left" w:pos="1320"/>
        </w:tabs>
        <w:spacing w:line="240" w:lineRule="auto"/>
        <w:rPr>
          <w:rFonts w:asciiTheme="minorHAnsi" w:eastAsiaTheme="minorEastAsia" w:hAnsiTheme="minorHAnsi" w:cstheme="minorBidi"/>
          <w:lang w:val="es-ES" w:eastAsia="es-ES"/>
        </w:rPr>
      </w:pPr>
      <w:hyperlink w:anchor="_Toc473638680">
        <w:r w:rsidR="00A847CC">
          <w:rPr>
            <w:rStyle w:val="Enlacedelndice"/>
            <w:rFonts w:ascii="Georgia" w:eastAsia="Times New Roman" w:hAnsi="Georgia" w:cs="Arial"/>
            <w:b/>
            <w:bCs/>
            <w:webHidden/>
            <w:lang w:val="es-ES" w:eastAsia="es-ES"/>
          </w:rPr>
          <w:t>2.1.4</w:t>
        </w:r>
        <w:r w:rsidR="00A847CC">
          <w:rPr>
            <w:rStyle w:val="Enlacedelndice"/>
            <w:rFonts w:eastAsiaTheme="minorEastAsia" w:cstheme="minorBidi"/>
            <w:lang w:val="es-ES" w:eastAsia="es-ES"/>
          </w:rPr>
          <w:tab/>
        </w:r>
        <w:r w:rsidR="00A847CC">
          <w:rPr>
            <w:rStyle w:val="Enlacedelndice"/>
            <w:rFonts w:ascii="Georgia" w:eastAsia="Times New Roman" w:hAnsi="Georgia" w:cs="Arial"/>
            <w:b/>
            <w:bCs/>
            <w:lang w:val="es-ES" w:eastAsia="es-ES"/>
          </w:rPr>
          <w:t>Efectividad, autorización y control de los libros legalizados</w:t>
        </w:r>
        <w:r w:rsidR="00A847CC">
          <w:rPr>
            <w:webHidden/>
          </w:rPr>
          <w:fldChar w:fldCharType="begin"/>
        </w:r>
        <w:r w:rsidR="00A847CC">
          <w:rPr>
            <w:webHidden/>
          </w:rPr>
          <w:instrText>PAGEREF _Toc473638680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tabs>
          <w:tab w:val="left" w:pos="1320"/>
        </w:tabs>
        <w:spacing w:line="240" w:lineRule="auto"/>
        <w:rPr>
          <w:rFonts w:asciiTheme="minorHAnsi" w:eastAsiaTheme="minorEastAsia" w:hAnsiTheme="minorHAnsi" w:cstheme="minorBidi"/>
          <w:lang w:val="es-ES" w:eastAsia="es-ES"/>
        </w:rPr>
      </w:pPr>
      <w:hyperlink w:anchor="_Toc473638681">
        <w:r w:rsidR="00A847CC">
          <w:rPr>
            <w:rStyle w:val="Enlacedelndice"/>
            <w:rFonts w:ascii="Georgia" w:eastAsia="Times New Roman" w:hAnsi="Georgia" w:cs="Arial"/>
            <w:b/>
            <w:bCs/>
            <w:webHidden/>
            <w:lang w:val="es-ES" w:eastAsia="es-ES"/>
          </w:rPr>
          <w:t>2.1.5</w:t>
        </w:r>
        <w:r w:rsidR="00A847CC">
          <w:rPr>
            <w:rStyle w:val="Enlacedelndice"/>
            <w:rFonts w:eastAsiaTheme="minorEastAsia" w:cstheme="minorBidi"/>
            <w:lang w:val="es-ES" w:eastAsia="es-ES"/>
          </w:rPr>
          <w:tab/>
        </w:r>
        <w:r w:rsidR="00A847CC">
          <w:rPr>
            <w:rStyle w:val="Enlacedelndice"/>
            <w:rFonts w:ascii="Georgia" w:eastAsia="Times New Roman" w:hAnsi="Georgia" w:cs="Arial"/>
            <w:b/>
            <w:bCs/>
            <w:lang w:val="es-ES" w:eastAsia="es-ES"/>
          </w:rPr>
          <w:t>Aseguramiento de la calidad de la Auditoría Interna</w:t>
        </w:r>
        <w:r w:rsidR="00A847CC">
          <w:rPr>
            <w:webHidden/>
          </w:rPr>
          <w:fldChar w:fldCharType="begin"/>
        </w:r>
        <w:r w:rsidR="00A847CC">
          <w:rPr>
            <w:webHidden/>
          </w:rPr>
          <w:instrText>PAGEREF _Toc473638681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tabs>
          <w:tab w:val="left" w:pos="1320"/>
        </w:tabs>
        <w:spacing w:line="240" w:lineRule="auto"/>
        <w:rPr>
          <w:rFonts w:asciiTheme="minorHAnsi" w:eastAsiaTheme="minorEastAsia" w:hAnsiTheme="minorHAnsi" w:cstheme="minorBidi"/>
          <w:lang w:val="es-ES" w:eastAsia="es-ES"/>
        </w:rPr>
      </w:pPr>
      <w:hyperlink w:anchor="_Toc473638682">
        <w:r w:rsidR="00A847CC">
          <w:rPr>
            <w:rStyle w:val="Enlacedelndice"/>
            <w:rFonts w:ascii="Georgia" w:eastAsia="Times New Roman" w:hAnsi="Georgia" w:cs="Arial"/>
            <w:b/>
            <w:bCs/>
            <w:webHidden/>
            <w:lang w:val="es-ES" w:eastAsia="es-ES"/>
          </w:rPr>
          <w:t>2.1.6</w:t>
        </w:r>
        <w:r w:rsidR="00A847CC">
          <w:rPr>
            <w:rStyle w:val="Enlacedelndice"/>
            <w:rFonts w:eastAsiaTheme="minorEastAsia" w:cstheme="minorBidi"/>
            <w:lang w:val="es-ES" w:eastAsia="es-ES"/>
          </w:rPr>
          <w:tab/>
        </w:r>
        <w:r w:rsidR="00A847CC">
          <w:rPr>
            <w:rStyle w:val="Enlacedelndice"/>
            <w:rFonts w:ascii="Georgia" w:eastAsia="Times New Roman" w:hAnsi="Georgia" w:cs="Arial"/>
            <w:b/>
            <w:bCs/>
            <w:lang w:val="es-ES" w:eastAsia="es-ES"/>
          </w:rPr>
          <w:t>Planificación  estratégica</w:t>
        </w:r>
        <w:r w:rsidR="00A847CC">
          <w:rPr>
            <w:webHidden/>
          </w:rPr>
          <w:fldChar w:fldCharType="begin"/>
        </w:r>
        <w:r w:rsidR="00A847CC">
          <w:rPr>
            <w:webHidden/>
          </w:rPr>
          <w:instrText>PAGEREF _Toc473638682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3"/>
        <w:tabs>
          <w:tab w:val="left" w:pos="1320"/>
        </w:tabs>
        <w:spacing w:line="240" w:lineRule="auto"/>
        <w:rPr>
          <w:rFonts w:asciiTheme="minorHAnsi" w:eastAsiaTheme="minorEastAsia" w:hAnsiTheme="minorHAnsi" w:cstheme="minorBidi"/>
          <w:lang w:val="es-ES" w:eastAsia="es-ES"/>
        </w:rPr>
      </w:pPr>
      <w:hyperlink w:anchor="_Toc473638683">
        <w:r w:rsidR="00A847CC">
          <w:rPr>
            <w:rStyle w:val="Enlacedelndice"/>
            <w:rFonts w:ascii="Georgia" w:eastAsia="Times New Roman" w:hAnsi="Georgia" w:cs="Arial"/>
            <w:b/>
            <w:bCs/>
            <w:webHidden/>
            <w:lang w:val="es-ES" w:eastAsia="es-ES"/>
          </w:rPr>
          <w:t>2.1.7</w:t>
        </w:r>
        <w:r w:rsidR="00A847CC">
          <w:rPr>
            <w:rStyle w:val="Enlacedelndice"/>
            <w:rFonts w:eastAsiaTheme="minorEastAsia" w:cstheme="minorBidi"/>
            <w:lang w:val="es-ES" w:eastAsia="es-ES"/>
          </w:rPr>
          <w:tab/>
        </w:r>
        <w:r w:rsidR="00A847CC">
          <w:rPr>
            <w:rStyle w:val="Enlacedelndice"/>
            <w:rFonts w:ascii="Georgia" w:eastAsia="Times New Roman" w:hAnsi="Georgia" w:cs="Arial"/>
            <w:b/>
            <w:bCs/>
            <w:lang w:val="es-ES" w:eastAsia="es-ES"/>
          </w:rPr>
          <w:t>Asistencia a reuniones</w:t>
        </w:r>
        <w:r w:rsidR="00A847CC">
          <w:rPr>
            <w:webHidden/>
          </w:rPr>
          <w:fldChar w:fldCharType="begin"/>
        </w:r>
        <w:r w:rsidR="00A847CC">
          <w:rPr>
            <w:webHidden/>
          </w:rPr>
          <w:instrText>PAGEREF _Toc473638683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B4649F" w:rsidP="00901C33">
      <w:pPr>
        <w:pStyle w:val="TDC2"/>
        <w:tabs>
          <w:tab w:val="left" w:pos="880"/>
          <w:tab w:val="right" w:leader="dot" w:pos="8828"/>
        </w:tabs>
        <w:spacing w:line="240" w:lineRule="auto"/>
        <w:rPr>
          <w:rFonts w:asciiTheme="minorHAnsi" w:eastAsiaTheme="minorEastAsia" w:hAnsiTheme="minorHAnsi" w:cstheme="minorBidi"/>
          <w:lang w:val="es-ES" w:eastAsia="es-ES"/>
        </w:rPr>
      </w:pPr>
      <w:hyperlink w:anchor="_Toc473638684">
        <w:r w:rsidR="00A847CC">
          <w:rPr>
            <w:rStyle w:val="Enlacedelndice"/>
            <w:webHidden/>
          </w:rPr>
          <w:t>2.2</w:t>
        </w:r>
        <w:r w:rsidR="00A847CC">
          <w:rPr>
            <w:rStyle w:val="Enlacedelndice"/>
            <w:rFonts w:eastAsiaTheme="minorEastAsia" w:cstheme="minorBidi"/>
            <w:lang w:val="es-ES" w:eastAsia="es-ES"/>
          </w:rPr>
          <w:tab/>
        </w:r>
        <w:r w:rsidR="00A847CC">
          <w:rPr>
            <w:rStyle w:val="Enlacedelndice"/>
          </w:rPr>
          <w:t>Grado de cumplimiento del Plan de Trabajo 2016</w:t>
        </w:r>
        <w:r w:rsidR="00A847CC">
          <w:rPr>
            <w:webHidden/>
          </w:rPr>
          <w:fldChar w:fldCharType="begin"/>
        </w:r>
        <w:r w:rsidR="00A847CC">
          <w:rPr>
            <w:webHidden/>
          </w:rPr>
          <w:instrText>PAGEREF _Toc473638684 \h</w:instrText>
        </w:r>
        <w:r w:rsidR="00A847CC">
          <w:rPr>
            <w:webHidden/>
          </w:rPr>
        </w:r>
        <w:r w:rsidR="00A847CC">
          <w:rPr>
            <w:webHidden/>
          </w:rPr>
          <w:fldChar w:fldCharType="separate"/>
        </w:r>
        <w:r w:rsidR="00573FE6">
          <w:rPr>
            <w:noProof/>
            <w:webHidden/>
          </w:rPr>
          <w:t>2</w:t>
        </w:r>
        <w:r w:rsidR="00A847CC">
          <w:rPr>
            <w:webHidden/>
          </w:rPr>
          <w:fldChar w:fldCharType="end"/>
        </w:r>
      </w:hyperlink>
    </w:p>
    <w:p w:rsidR="00EC1312" w:rsidRDefault="00A847CC" w:rsidP="00901C33">
      <w:pPr>
        <w:spacing w:after="0" w:line="240" w:lineRule="auto"/>
        <w:rPr>
          <w:rFonts w:ascii="Georgia" w:hAnsi="Georgia"/>
        </w:rPr>
      </w:pPr>
      <w:r>
        <w:fldChar w:fldCharType="end"/>
      </w:r>
      <w:bookmarkStart w:id="0" w:name="_Toc473638670"/>
      <w:bookmarkStart w:id="1" w:name="_Toc320542977"/>
      <w:bookmarkStart w:id="2" w:name="_Toc320542895"/>
      <w:bookmarkStart w:id="3" w:name="_Toc284597631"/>
      <w:bookmarkEnd w:id="0"/>
      <w:bookmarkEnd w:id="1"/>
      <w:bookmarkEnd w:id="2"/>
      <w:bookmarkEnd w:id="3"/>
      <w:r>
        <w:rPr>
          <w:rFonts w:ascii="Georgia" w:hAnsi="Georgia"/>
        </w:rPr>
        <w:t>1. Introducción</w:t>
      </w:r>
    </w:p>
    <w:p w:rsidR="00EC1312" w:rsidRDefault="00EC1312">
      <w:pPr>
        <w:spacing w:after="0" w:line="240" w:lineRule="auto"/>
        <w:jc w:val="both"/>
        <w:rPr>
          <w:rFonts w:ascii="Georgia" w:eastAsia="Times New Roman" w:hAnsi="Georgia" w:cs="Arial"/>
          <w:b/>
          <w:bCs/>
          <w:sz w:val="10"/>
          <w:szCs w:val="10"/>
          <w:lang w:val="es-MX" w:eastAsia="es-ES"/>
        </w:rPr>
      </w:pPr>
    </w:p>
    <w:p w:rsidR="00EC1312" w:rsidRPr="00B4649F" w:rsidRDefault="00A847CC" w:rsidP="00B4649F">
      <w:pPr>
        <w:pStyle w:val="Ttulo2"/>
        <w:rPr>
          <w:rFonts w:ascii="Georgia" w:hAnsi="Georgia"/>
          <w:color w:val="000000" w:themeColor="text1"/>
          <w:sz w:val="22"/>
          <w:szCs w:val="22"/>
        </w:rPr>
      </w:pPr>
      <w:bookmarkStart w:id="4" w:name="_Toc473638671"/>
      <w:bookmarkStart w:id="5" w:name="_Toc320542978"/>
      <w:bookmarkStart w:id="6" w:name="_Toc320542896"/>
      <w:bookmarkStart w:id="7" w:name="_Toc284597632"/>
      <w:r>
        <w:rPr>
          <w:rFonts w:ascii="Georgia" w:hAnsi="Georgia"/>
          <w:color w:val="000000" w:themeColor="text1"/>
          <w:sz w:val="22"/>
          <w:szCs w:val="22"/>
        </w:rPr>
        <w:t>1.1. Origen del informe</w:t>
      </w:r>
      <w:bookmarkEnd w:id="4"/>
      <w:bookmarkEnd w:id="5"/>
      <w:bookmarkEnd w:id="6"/>
      <w:bookmarkEnd w:id="7"/>
      <w:r>
        <w:rPr>
          <w:rFonts w:ascii="Georgia" w:hAnsi="Georgia"/>
          <w:color w:val="000000" w:themeColor="text1"/>
          <w:sz w:val="22"/>
          <w:szCs w:val="22"/>
        </w:rPr>
        <w:t xml:space="preserve"> </w:t>
      </w:r>
    </w:p>
    <w:p w:rsidR="00EC1312" w:rsidRDefault="00A847CC">
      <w:pPr>
        <w:spacing w:after="0" w:line="240" w:lineRule="auto"/>
        <w:jc w:val="both"/>
        <w:rPr>
          <w:rFonts w:ascii="Georgia" w:eastAsia="Times New Roman" w:hAnsi="Georgia" w:cs="Arial"/>
          <w:lang w:val="es-MX" w:eastAsia="es-ES"/>
        </w:rPr>
      </w:pPr>
      <w:r>
        <w:rPr>
          <w:rFonts w:ascii="Georgia" w:eastAsia="Times New Roman" w:hAnsi="Georgia" w:cs="Arial"/>
          <w:lang w:val="es-MX" w:eastAsia="es-ES"/>
        </w:rPr>
        <w:t xml:space="preserve">Este informe se realizó de conformidad con lo dispuesto en el </w:t>
      </w:r>
      <w:r>
        <w:rPr>
          <w:rFonts w:ascii="Georgia" w:hAnsi="Georgia" w:cs="Arial"/>
          <w:bCs/>
        </w:rPr>
        <w:t xml:space="preserve">artículo 22 inciso g) de la Ley General de Control Interno </w:t>
      </w:r>
      <w:r>
        <w:rPr>
          <w:rFonts w:ascii="Georgia" w:eastAsia="Times New Roman" w:hAnsi="Georgia" w:cs="Arial"/>
          <w:lang w:val="es-MX" w:eastAsia="es-ES"/>
        </w:rPr>
        <w:t xml:space="preserve">y de la Normas para el Ejercicio de la Auditoría Interna   en el Sector Público, relativo </w:t>
      </w:r>
      <w:r w:rsidR="00B4649F">
        <w:rPr>
          <w:rFonts w:ascii="Georgia" w:eastAsia="Times New Roman" w:hAnsi="Georgia" w:cs="Arial"/>
          <w:lang w:val="es-MX" w:eastAsia="es-ES"/>
        </w:rPr>
        <w:t>al informe</w:t>
      </w:r>
      <w:r>
        <w:rPr>
          <w:rFonts w:ascii="Georgia" w:eastAsia="Times New Roman" w:hAnsi="Georgia" w:cs="Arial"/>
          <w:lang w:val="es-MX" w:eastAsia="es-ES"/>
        </w:rPr>
        <w:t xml:space="preserve">  de  la ejecución  del Plan de Trabajo. </w:t>
      </w:r>
    </w:p>
    <w:p w:rsidR="00EC1312" w:rsidRPr="00B4649F" w:rsidRDefault="00A847CC" w:rsidP="00B4649F">
      <w:pPr>
        <w:pStyle w:val="Ttulo2"/>
        <w:rPr>
          <w:rFonts w:ascii="Georgia" w:hAnsi="Georgia"/>
          <w:color w:val="000000" w:themeColor="text1"/>
          <w:sz w:val="22"/>
          <w:szCs w:val="22"/>
          <w:lang w:val="es-ES"/>
        </w:rPr>
      </w:pPr>
      <w:bookmarkStart w:id="8" w:name="_Toc473638672"/>
      <w:bookmarkStart w:id="9" w:name="_Toc320542979"/>
      <w:bookmarkStart w:id="10" w:name="_Toc320542897"/>
      <w:bookmarkStart w:id="11" w:name="_Toc284597633"/>
      <w:bookmarkEnd w:id="8"/>
      <w:bookmarkEnd w:id="9"/>
      <w:bookmarkEnd w:id="10"/>
      <w:bookmarkEnd w:id="11"/>
      <w:r>
        <w:rPr>
          <w:rFonts w:ascii="Georgia" w:hAnsi="Georgia"/>
          <w:color w:val="000000" w:themeColor="text1"/>
          <w:sz w:val="22"/>
          <w:szCs w:val="22"/>
        </w:rPr>
        <w:t>1.2. Objetivo del informe</w:t>
      </w:r>
    </w:p>
    <w:p w:rsidR="00EC1312" w:rsidRPr="00B4649F" w:rsidRDefault="00A847CC">
      <w:pPr>
        <w:spacing w:after="0" w:line="240" w:lineRule="auto"/>
        <w:jc w:val="both"/>
        <w:rPr>
          <w:rFonts w:ascii="Georgia" w:eastAsia="Times New Roman" w:hAnsi="Georgia" w:cs="Arial"/>
          <w:lang w:val="es-MX" w:eastAsia="es-ES"/>
        </w:rPr>
      </w:pPr>
      <w:r>
        <w:rPr>
          <w:rFonts w:ascii="Georgia" w:eastAsia="Times New Roman" w:hAnsi="Georgia" w:cs="Arial"/>
          <w:lang w:val="es-MX" w:eastAsia="es-ES"/>
        </w:rPr>
        <w:t>Dar a conocer la gestión ejecutada por la Auditoría Interna durante el año 2016, con la anotación del grado del cumplimiento del Plan de Trabajo 2016, considerando los objetivos institucionales, las estrategias que se siguieron y los servicios que se brindaron de conformidad con la Ley General de Control Interno N°8292.</w:t>
      </w:r>
    </w:p>
    <w:p w:rsidR="00EC1312" w:rsidRPr="00B4649F" w:rsidRDefault="00B4649F" w:rsidP="00B4649F">
      <w:pPr>
        <w:pStyle w:val="Ttulo2"/>
        <w:rPr>
          <w:rFonts w:ascii="Georgia" w:hAnsi="Georgia"/>
          <w:color w:val="000000" w:themeColor="text1"/>
          <w:sz w:val="22"/>
          <w:szCs w:val="22"/>
        </w:rPr>
      </w:pPr>
      <w:bookmarkStart w:id="12" w:name="_Toc473638673"/>
      <w:bookmarkStart w:id="13" w:name="_Toc320542980"/>
      <w:bookmarkStart w:id="14" w:name="_Toc320542898"/>
      <w:bookmarkStart w:id="15" w:name="_Toc284597634"/>
      <w:r>
        <w:rPr>
          <w:rFonts w:ascii="Georgia" w:hAnsi="Georgia"/>
          <w:color w:val="000000" w:themeColor="text1"/>
          <w:sz w:val="22"/>
          <w:szCs w:val="22"/>
        </w:rPr>
        <w:t>1.3</w:t>
      </w:r>
      <w:r w:rsidR="00A847CC">
        <w:rPr>
          <w:rFonts w:ascii="Georgia" w:hAnsi="Georgia"/>
          <w:color w:val="000000" w:themeColor="text1"/>
          <w:sz w:val="22"/>
          <w:szCs w:val="22"/>
        </w:rPr>
        <w:t xml:space="preserve"> Alcance del informe</w:t>
      </w:r>
      <w:bookmarkEnd w:id="12"/>
      <w:bookmarkEnd w:id="13"/>
      <w:bookmarkEnd w:id="14"/>
      <w:bookmarkEnd w:id="15"/>
      <w:r w:rsidR="00A847CC">
        <w:rPr>
          <w:rFonts w:ascii="Georgia" w:hAnsi="Georgia"/>
          <w:color w:val="000000" w:themeColor="text1"/>
          <w:sz w:val="22"/>
          <w:szCs w:val="22"/>
        </w:rPr>
        <w:t xml:space="preserve"> </w:t>
      </w:r>
    </w:p>
    <w:p w:rsidR="00EC1312" w:rsidRDefault="00A847CC">
      <w:pPr>
        <w:spacing w:after="0" w:line="240" w:lineRule="auto"/>
        <w:jc w:val="both"/>
        <w:rPr>
          <w:rFonts w:ascii="Georgia" w:eastAsia="Times New Roman" w:hAnsi="Georgia" w:cs="Arial"/>
          <w:lang w:val="es-MX" w:eastAsia="es-ES"/>
        </w:rPr>
      </w:pPr>
      <w:r>
        <w:rPr>
          <w:rFonts w:ascii="Georgia" w:eastAsia="Times New Roman" w:hAnsi="Georgia" w:cs="Arial"/>
          <w:lang w:val="es-MX" w:eastAsia="es-ES"/>
        </w:rPr>
        <w:t>El informe de desempeño comprende lo realizado en el año, iniciando en enero y concluyendo en diciembre del año indicado, periodo que corresponde al plazo establecido para el Plan de Trabajo.</w:t>
      </w:r>
    </w:p>
    <w:p w:rsidR="00EC1312" w:rsidRDefault="00EC1312">
      <w:pPr>
        <w:spacing w:after="0" w:line="240" w:lineRule="auto"/>
        <w:jc w:val="both"/>
        <w:rPr>
          <w:rFonts w:ascii="Georgia" w:eastAsia="Times New Roman" w:hAnsi="Georgia" w:cs="Arial"/>
          <w:b/>
          <w:lang w:val="es-MX" w:eastAsia="es-ES"/>
        </w:rPr>
      </w:pPr>
    </w:p>
    <w:p w:rsidR="00EC1312" w:rsidRDefault="00A847CC" w:rsidP="00B4649F">
      <w:pPr>
        <w:spacing w:after="0" w:line="240" w:lineRule="auto"/>
        <w:jc w:val="both"/>
        <w:rPr>
          <w:rFonts w:ascii="Georgia" w:eastAsia="Times New Roman" w:hAnsi="Georgia" w:cs="Arial"/>
          <w:lang w:val="es-MX" w:eastAsia="es-ES"/>
        </w:rPr>
      </w:pPr>
      <w:r>
        <w:rPr>
          <w:rFonts w:ascii="Georgia" w:eastAsia="Times New Roman" w:hAnsi="Georgia" w:cs="Arial"/>
          <w:lang w:val="es-MX" w:eastAsia="es-ES"/>
        </w:rPr>
        <w:t>El análisis se realizó de conformidad con lo establecido en las Normas para el Ejercicio de la Auditoría Interna en el Sector Público emitido por la Contraloría General de la República. Se excluye de este informe los resultados del seguimiento de las recomendaciones y disposiciones emitidas por los órganos de control y fiscalizaciones los cuales se presentarán un informe independiente.</w:t>
      </w:r>
    </w:p>
    <w:p w:rsidR="00EC1312" w:rsidRPr="00B4649F" w:rsidRDefault="00A847CC" w:rsidP="00B4649F">
      <w:pPr>
        <w:pStyle w:val="Ttulo2"/>
        <w:rPr>
          <w:rFonts w:ascii="Georgia" w:hAnsi="Georgia"/>
          <w:sz w:val="22"/>
          <w:szCs w:val="22"/>
        </w:rPr>
      </w:pPr>
      <w:bookmarkStart w:id="16" w:name="_Toc473638674"/>
      <w:bookmarkStart w:id="17" w:name="_Toc320542981"/>
      <w:bookmarkStart w:id="18" w:name="_Toc320542899"/>
      <w:bookmarkStart w:id="19" w:name="_Toc284597635"/>
      <w:r>
        <w:rPr>
          <w:rFonts w:ascii="Georgia" w:hAnsi="Georgia"/>
          <w:color w:val="000000" w:themeColor="text1"/>
          <w:sz w:val="22"/>
          <w:szCs w:val="22"/>
        </w:rPr>
        <w:t>1.4. Actividades de la Auditoría Interna</w:t>
      </w:r>
      <w:bookmarkEnd w:id="16"/>
      <w:bookmarkEnd w:id="17"/>
      <w:bookmarkEnd w:id="18"/>
      <w:bookmarkEnd w:id="19"/>
      <w:r>
        <w:rPr>
          <w:rFonts w:ascii="Georgia" w:hAnsi="Georgia"/>
          <w:color w:val="000000" w:themeColor="text1"/>
          <w:sz w:val="22"/>
          <w:szCs w:val="22"/>
        </w:rPr>
        <w:t xml:space="preserve"> </w:t>
      </w: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Tal como lo dispone la Ley General de Control Interno y la normativa internacional, la Auditoría Interna es parte fundamental del sistema de control y fiscalización, por lo tanto estamos obligados al aseguramiento de la efectividad en el manejo de los fondos públicos, a colaborar en la disminución de riesgos y a procurar una garantía razonable de que todos los funcionarios de Municipalidad se ajusten en sus actuaciones en sanas prácticas y al marco legal y técnico vigente.</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color w:val="000000"/>
          <w:lang w:val="es-MX" w:eastAsia="es-ES"/>
        </w:rPr>
      </w:pPr>
      <w:r>
        <w:rPr>
          <w:rFonts w:ascii="Georgia" w:eastAsia="Times New Roman" w:hAnsi="Georgia" w:cs="Arial"/>
          <w:color w:val="000000"/>
          <w:lang w:eastAsia="es-ES"/>
        </w:rPr>
        <w:t xml:space="preserve">Para lograr el propósito de fiscalización además de realizar los distintos tipos de auditoría financiera, de carácter especial y operativo, se consideran </w:t>
      </w:r>
      <w:r>
        <w:rPr>
          <w:rFonts w:ascii="Georgia" w:eastAsia="Times New Roman" w:hAnsi="Georgia" w:cs="Arial"/>
          <w:color w:val="000000"/>
          <w:lang w:val="es-MX" w:eastAsia="es-ES"/>
        </w:rPr>
        <w:t>los servicios preventivos a saber, asesoría, servicios de advertencia, servicios de autorización de libros y la atención de las denuncias.</w:t>
      </w:r>
    </w:p>
    <w:p w:rsidR="00EC1312" w:rsidRDefault="00EC1312">
      <w:pPr>
        <w:spacing w:after="0" w:line="240" w:lineRule="auto"/>
        <w:rPr>
          <w:rFonts w:ascii="Georgia" w:eastAsia="Times New Roman" w:hAnsi="Georgia" w:cs="Arial"/>
          <w:lang w:val="es-MX" w:eastAsia="es-ES"/>
        </w:rPr>
      </w:pPr>
    </w:p>
    <w:p w:rsidR="00EC1312" w:rsidRDefault="00A847CC">
      <w:pPr>
        <w:spacing w:after="0" w:line="240" w:lineRule="auto"/>
        <w:jc w:val="both"/>
        <w:rPr>
          <w:rFonts w:ascii="Georgia" w:eastAsia="Times New Roman" w:hAnsi="Georgia" w:cs="Arial"/>
          <w:lang w:val="es-MX" w:eastAsia="es-ES"/>
        </w:rPr>
      </w:pPr>
      <w:r>
        <w:rPr>
          <w:rFonts w:ascii="Georgia" w:eastAsia="Times New Roman" w:hAnsi="Georgia" w:cs="Arial"/>
          <w:lang w:val="es-MX" w:eastAsia="es-ES"/>
        </w:rPr>
        <w:t>Los servicios de asesoría se ofrecen tanto al Consejo Municipal como a los niveles de la organización que lo requieran con el fin de fortalecer el sistema de Control Interno institucional. Los servicios de advertencia sobre las posibles consecuencias de determinadas conductas o decisiones, cuando son del conocimiento de la Auditoría Interna se presentan al superior jerárquico o a los órganos pasivos que fiscaliza. El servicio preventivo, que trata sobre la autorización de libros dispone que la Auditoría Interna revise periódicamente la efectividad del manejo, autorización y control de libros o registros relevantes y necesarios para el fortalecimiento del sistema de Control Interno.</w:t>
      </w:r>
    </w:p>
    <w:p w:rsidR="00EC1312" w:rsidRDefault="00EC1312">
      <w:pPr>
        <w:spacing w:after="0" w:line="240" w:lineRule="auto"/>
        <w:jc w:val="both"/>
        <w:rPr>
          <w:rFonts w:ascii="Georgia" w:eastAsia="Times New Roman" w:hAnsi="Georgia" w:cs="Arial"/>
          <w:sz w:val="10"/>
          <w:szCs w:val="10"/>
          <w:lang w:val="es-MX" w:eastAsia="es-ES"/>
        </w:rPr>
      </w:pPr>
    </w:p>
    <w:p w:rsidR="00EC1312" w:rsidRPr="00B4649F" w:rsidRDefault="00A847CC" w:rsidP="00B4649F">
      <w:pPr>
        <w:pStyle w:val="Ttulo1"/>
        <w:spacing w:before="0" w:after="0" w:line="240" w:lineRule="auto"/>
        <w:rPr>
          <w:rFonts w:ascii="Georgia" w:hAnsi="Georgia"/>
          <w:sz w:val="24"/>
          <w:szCs w:val="24"/>
        </w:rPr>
      </w:pPr>
      <w:bookmarkStart w:id="20" w:name="_Toc320542982"/>
      <w:bookmarkStart w:id="21" w:name="_Toc320542900"/>
      <w:bookmarkStart w:id="22" w:name="_Toc284597636"/>
      <w:bookmarkStart w:id="23" w:name="_Toc473638675"/>
      <w:r>
        <w:rPr>
          <w:rFonts w:ascii="Georgia" w:hAnsi="Georgia"/>
          <w:sz w:val="24"/>
          <w:szCs w:val="24"/>
        </w:rPr>
        <w:t>2</w:t>
      </w:r>
      <w:bookmarkEnd w:id="20"/>
      <w:bookmarkEnd w:id="21"/>
      <w:bookmarkEnd w:id="22"/>
      <w:bookmarkEnd w:id="23"/>
      <w:r w:rsidR="00B4649F">
        <w:rPr>
          <w:rFonts w:ascii="Georgia" w:hAnsi="Georgia"/>
          <w:sz w:val="24"/>
          <w:szCs w:val="24"/>
        </w:rPr>
        <w:t>.</w:t>
      </w:r>
      <w:r>
        <w:rPr>
          <w:rFonts w:ascii="Georgia" w:hAnsi="Georgia"/>
          <w:sz w:val="24"/>
          <w:szCs w:val="24"/>
        </w:rPr>
        <w:t>Resultados</w:t>
      </w:r>
    </w:p>
    <w:p w:rsidR="00EC1312" w:rsidRDefault="00A847CC" w:rsidP="00B4649F">
      <w:pPr>
        <w:keepNext/>
        <w:suppressAutoHyphens/>
        <w:spacing w:after="0" w:line="240" w:lineRule="auto"/>
        <w:jc w:val="both"/>
        <w:outlineLvl w:val="1"/>
        <w:rPr>
          <w:rFonts w:ascii="Georgia" w:eastAsia="Times New Roman" w:hAnsi="Georgia" w:cs="Arial"/>
          <w:b/>
          <w:bCs/>
          <w:iCs/>
          <w:lang w:eastAsia="ar-SA"/>
        </w:rPr>
      </w:pPr>
      <w:bookmarkStart w:id="24" w:name="_Toc320542983"/>
      <w:bookmarkStart w:id="25" w:name="_Toc320542901"/>
      <w:bookmarkStart w:id="26" w:name="_Toc284597637"/>
      <w:bookmarkStart w:id="27" w:name="_Toc473638676"/>
      <w:r>
        <w:rPr>
          <w:rFonts w:ascii="Georgia" w:eastAsia="Times New Roman" w:hAnsi="Georgia" w:cs="Arial"/>
          <w:b/>
          <w:bCs/>
          <w:iCs/>
          <w:lang w:eastAsia="ar-SA"/>
        </w:rPr>
        <w:t xml:space="preserve">2.1 </w:t>
      </w:r>
      <w:bookmarkEnd w:id="24"/>
      <w:bookmarkEnd w:id="25"/>
      <w:bookmarkEnd w:id="26"/>
      <w:bookmarkEnd w:id="27"/>
      <w:r>
        <w:rPr>
          <w:rFonts w:ascii="Georgia" w:eastAsia="Times New Roman" w:hAnsi="Georgia" w:cs="Arial"/>
          <w:b/>
          <w:bCs/>
          <w:iCs/>
          <w:lang w:eastAsia="ar-SA"/>
        </w:rPr>
        <w:t xml:space="preserve"> Actividades de la Auditoría Interna</w:t>
      </w:r>
    </w:p>
    <w:p w:rsidR="00B4649F" w:rsidRDefault="00A847CC" w:rsidP="00B4649F">
      <w:pPr>
        <w:keepNext/>
        <w:spacing w:after="0" w:line="240" w:lineRule="auto"/>
        <w:outlineLvl w:val="2"/>
        <w:rPr>
          <w:rFonts w:ascii="Georgia" w:eastAsia="Times New Roman" w:hAnsi="Georgia" w:cs="Arial"/>
          <w:b/>
          <w:bCs/>
          <w:color w:val="000000"/>
          <w:lang w:eastAsia="es-ES"/>
        </w:rPr>
      </w:pPr>
      <w:bookmarkStart w:id="28" w:name="_Toc320542984"/>
      <w:bookmarkStart w:id="29" w:name="_Toc320542902"/>
      <w:bookmarkStart w:id="30" w:name="_Toc284597638"/>
      <w:bookmarkStart w:id="31" w:name="_Toc473638677"/>
      <w:r>
        <w:rPr>
          <w:rFonts w:ascii="Georgia" w:eastAsia="Times New Roman" w:hAnsi="Georgia" w:cs="Arial"/>
          <w:b/>
          <w:bCs/>
          <w:lang w:eastAsia="es-ES"/>
        </w:rPr>
        <w:t>2.1.1</w:t>
      </w:r>
      <w:r>
        <w:rPr>
          <w:rFonts w:ascii="Georgia" w:eastAsia="Times New Roman" w:hAnsi="Georgia" w:cs="Arial"/>
          <w:b/>
          <w:bCs/>
          <w:color w:val="000000"/>
          <w:lang w:eastAsia="es-ES"/>
        </w:rPr>
        <w:t>. Asesorías como Servicio Preventiv</w:t>
      </w:r>
      <w:bookmarkEnd w:id="28"/>
      <w:bookmarkEnd w:id="29"/>
      <w:bookmarkEnd w:id="30"/>
      <w:bookmarkEnd w:id="31"/>
      <w:r>
        <w:rPr>
          <w:rFonts w:ascii="Georgia" w:eastAsia="Times New Roman" w:hAnsi="Georgia" w:cs="Arial"/>
          <w:b/>
          <w:bCs/>
          <w:color w:val="000000"/>
          <w:lang w:eastAsia="es-ES"/>
        </w:rPr>
        <w:t>o</w:t>
      </w:r>
    </w:p>
    <w:p w:rsidR="00B4649F" w:rsidRPr="00B4649F" w:rsidRDefault="00B4649F" w:rsidP="00B4649F">
      <w:pPr>
        <w:keepNext/>
        <w:spacing w:after="0" w:line="240" w:lineRule="auto"/>
        <w:outlineLvl w:val="2"/>
        <w:rPr>
          <w:rFonts w:ascii="Georgia" w:eastAsia="Times New Roman" w:hAnsi="Georgia" w:cs="Arial"/>
          <w:b/>
          <w:bCs/>
          <w:color w:val="000000"/>
          <w:lang w:eastAsia="es-ES"/>
        </w:rPr>
      </w:pPr>
    </w:p>
    <w:p w:rsidR="00EC1312" w:rsidRDefault="00A847CC" w:rsidP="00901C33">
      <w:pPr>
        <w:pStyle w:val="Prrafodelista"/>
        <w:numPr>
          <w:ilvl w:val="0"/>
          <w:numId w:val="8"/>
        </w:numPr>
        <w:spacing w:after="0" w:line="240" w:lineRule="auto"/>
        <w:jc w:val="both"/>
        <w:rPr>
          <w:rFonts w:ascii="Georgia" w:eastAsia="Times New Roman" w:hAnsi="Georgia" w:cs="Arial"/>
          <w:lang w:eastAsia="es-ES"/>
        </w:rPr>
      </w:pPr>
      <w:r>
        <w:rPr>
          <w:rFonts w:ascii="Georgia" w:eastAsia="Times New Roman" w:hAnsi="Georgia" w:cs="Arial"/>
          <w:b/>
          <w:color w:val="000000"/>
          <w:lang w:val="es-ES" w:eastAsia="es-ES"/>
        </w:rPr>
        <w:t>AIM-AS-01-2016</w:t>
      </w:r>
      <w:r>
        <w:rPr>
          <w:rFonts w:ascii="Georgia" w:eastAsia="Times New Roman" w:hAnsi="Georgia" w:cs="Arial"/>
          <w:color w:val="000000"/>
          <w:lang w:val="es-ES" w:eastAsia="es-ES"/>
        </w:rPr>
        <w:t xml:space="preserve">; </w:t>
      </w:r>
      <w:r>
        <w:rPr>
          <w:rFonts w:ascii="Georgia" w:hAnsi="Georgia" w:cs="Arial"/>
        </w:rPr>
        <w:t>Denuncias presentadas  sobre  el ancho  de la  calzada en  calle  7.</w:t>
      </w:r>
      <w:r>
        <w:rPr>
          <w:rFonts w:ascii="Georgia" w:eastAsia="Times New Roman" w:hAnsi="Georgia" w:cs="Arial"/>
          <w:color w:val="000000"/>
          <w:lang w:val="es-ES" w:eastAsia="es-ES"/>
        </w:rPr>
        <w:t xml:space="preserve"> de fecha  04 de marzo del 2016.</w:t>
      </w:r>
    </w:p>
    <w:p w:rsidR="00EC1312" w:rsidRDefault="00EC1312" w:rsidP="00901C33">
      <w:pPr>
        <w:pStyle w:val="Prrafodelista"/>
        <w:spacing w:after="0" w:line="240" w:lineRule="auto"/>
        <w:jc w:val="both"/>
        <w:rPr>
          <w:rFonts w:ascii="Georgia" w:eastAsia="Times New Roman" w:hAnsi="Georgia" w:cs="Arial"/>
          <w:lang w:eastAsia="es-ES"/>
        </w:rPr>
      </w:pPr>
    </w:p>
    <w:p w:rsidR="00EC1312" w:rsidRDefault="00A847CC" w:rsidP="00901C33">
      <w:pPr>
        <w:pStyle w:val="Prrafodelista"/>
        <w:numPr>
          <w:ilvl w:val="0"/>
          <w:numId w:val="8"/>
        </w:numPr>
        <w:spacing w:after="0" w:line="240" w:lineRule="auto"/>
        <w:jc w:val="both"/>
        <w:rPr>
          <w:rFonts w:ascii="Georgia" w:eastAsia="Times New Roman" w:hAnsi="Georgia" w:cs="Arial"/>
          <w:lang w:eastAsia="es-ES"/>
        </w:rPr>
      </w:pPr>
      <w:r>
        <w:rPr>
          <w:rFonts w:ascii="Georgia" w:eastAsia="Times New Roman" w:hAnsi="Georgia" w:cs="Arial"/>
          <w:b/>
          <w:lang w:eastAsia="es-ES"/>
        </w:rPr>
        <w:t>AIM-AS-02-16</w:t>
      </w:r>
      <w:r>
        <w:rPr>
          <w:rFonts w:ascii="Georgia" w:eastAsia="Times New Roman" w:hAnsi="Georgia" w:cs="Arial"/>
          <w:lang w:eastAsia="es-ES"/>
        </w:rPr>
        <w:t>;</w:t>
      </w:r>
      <w:r>
        <w:rPr>
          <w:rFonts w:ascii="Georgia" w:hAnsi="Georgia"/>
        </w:rPr>
        <w:t xml:space="preserve">  Partida de Junta Educación  de  Jardín  de Niños  Cleto González  Víquez, </w:t>
      </w:r>
      <w:r>
        <w:rPr>
          <w:rFonts w:ascii="Georgia" w:eastAsia="Times New Roman" w:hAnsi="Georgia" w:cs="Arial"/>
          <w:lang w:eastAsia="es-ES"/>
        </w:rPr>
        <w:t>de fecha 24 de agosto del 2016.</w:t>
      </w:r>
    </w:p>
    <w:p w:rsidR="00EC1312" w:rsidRDefault="00EC1312" w:rsidP="00901C33">
      <w:pPr>
        <w:pStyle w:val="Prrafodelista"/>
        <w:spacing w:line="240" w:lineRule="auto"/>
        <w:rPr>
          <w:rFonts w:ascii="Georgia" w:eastAsia="Times New Roman" w:hAnsi="Georgia" w:cs="Arial"/>
          <w:lang w:eastAsia="es-ES"/>
        </w:rPr>
      </w:pPr>
    </w:p>
    <w:p w:rsidR="00EC1312" w:rsidRDefault="00A847CC" w:rsidP="00901C33">
      <w:pPr>
        <w:pStyle w:val="Prrafodelista"/>
        <w:numPr>
          <w:ilvl w:val="0"/>
          <w:numId w:val="8"/>
        </w:numPr>
        <w:spacing w:after="0" w:line="240" w:lineRule="auto"/>
        <w:jc w:val="both"/>
        <w:rPr>
          <w:rFonts w:ascii="Georgia" w:eastAsia="Times New Roman" w:hAnsi="Georgia" w:cs="Arial"/>
          <w:lang w:eastAsia="es-ES"/>
        </w:rPr>
      </w:pPr>
      <w:r>
        <w:rPr>
          <w:rFonts w:ascii="Georgia" w:eastAsia="Times New Roman" w:hAnsi="Georgia" w:cs="Arial"/>
          <w:b/>
          <w:color w:val="000000"/>
          <w:lang w:val="es-ES" w:eastAsia="es-ES"/>
        </w:rPr>
        <w:t>AIM-AS-03-16</w:t>
      </w:r>
      <w:r>
        <w:rPr>
          <w:rFonts w:ascii="Georgia" w:eastAsia="Times New Roman" w:hAnsi="Georgia" w:cs="Arial"/>
          <w:color w:val="000000"/>
          <w:lang w:val="es-ES" w:eastAsia="es-ES"/>
        </w:rPr>
        <w:t xml:space="preserve">; </w:t>
      </w:r>
      <w:r>
        <w:rPr>
          <w:rFonts w:ascii="Georgia" w:hAnsi="Georgia" w:cs="Arial"/>
        </w:rPr>
        <w:t>Adelantar  las Sesiones del Concejo Municipal  cuando</w:t>
      </w:r>
      <w:r>
        <w:rPr>
          <w:rFonts w:ascii="Georgia" w:eastAsia="Times New Roman" w:hAnsi="Georgia" w:cs="Arial"/>
          <w:color w:val="000000"/>
          <w:lang w:val="es-ES" w:eastAsia="es-ES"/>
        </w:rPr>
        <w:t xml:space="preserve"> se dan lo cierres de la institución  en Semana Santa y el fin de año.</w:t>
      </w:r>
    </w:p>
    <w:p w:rsidR="00EC1312" w:rsidRPr="00B4649F" w:rsidRDefault="00A847CC" w:rsidP="00901C33">
      <w:pPr>
        <w:keepNext/>
        <w:spacing w:before="240" w:after="60" w:line="240" w:lineRule="auto"/>
        <w:outlineLvl w:val="2"/>
        <w:rPr>
          <w:rFonts w:ascii="Georgia" w:eastAsia="Times New Roman" w:hAnsi="Georgia" w:cs="Arial"/>
          <w:b/>
          <w:bCs/>
          <w:color w:val="000000"/>
          <w:lang w:eastAsia="es-ES"/>
        </w:rPr>
      </w:pPr>
      <w:bookmarkStart w:id="32" w:name="_Toc473638678"/>
      <w:bookmarkStart w:id="33" w:name="_Toc320542985"/>
      <w:bookmarkStart w:id="34" w:name="_Toc320542903"/>
      <w:bookmarkEnd w:id="32"/>
      <w:bookmarkEnd w:id="33"/>
      <w:bookmarkEnd w:id="34"/>
      <w:r>
        <w:rPr>
          <w:rFonts w:ascii="Georgia" w:eastAsia="Times New Roman" w:hAnsi="Georgia" w:cs="Arial"/>
          <w:b/>
          <w:bCs/>
          <w:color w:val="000000"/>
          <w:lang w:eastAsia="es-ES"/>
        </w:rPr>
        <w:t>2.1.2. Consultoría como Servicio Preventivo</w:t>
      </w:r>
    </w:p>
    <w:p w:rsidR="00EC1312" w:rsidRDefault="00A847CC" w:rsidP="00901C33">
      <w:pPr>
        <w:numPr>
          <w:ilvl w:val="0"/>
          <w:numId w:val="7"/>
        </w:numPr>
        <w:spacing w:after="0" w:line="240" w:lineRule="auto"/>
        <w:contextualSpacing/>
        <w:jc w:val="both"/>
        <w:rPr>
          <w:rFonts w:ascii="Georgia" w:eastAsia="Times New Roman" w:hAnsi="Georgia" w:cs="Arial"/>
          <w:color w:val="000000"/>
          <w:lang w:eastAsia="es-ES"/>
        </w:rPr>
      </w:pPr>
      <w:r>
        <w:rPr>
          <w:rFonts w:ascii="Georgia" w:eastAsia="Times New Roman" w:hAnsi="Georgia" w:cs="Arial"/>
          <w:b/>
          <w:lang w:eastAsia="es-ES"/>
        </w:rPr>
        <w:t xml:space="preserve">AIM-AD-01-16 </w:t>
      </w:r>
      <w:r>
        <w:rPr>
          <w:rFonts w:ascii="Georgia" w:eastAsia="Times New Roman" w:hAnsi="Georgia" w:cs="Arial"/>
          <w:lang w:eastAsia="es-ES"/>
        </w:rPr>
        <w:t>del 16-02-2016; Sobre  la  apertura,  actualización, custodia de  los  libros  de Actas  de las  Comisiones  del Concejo Municipal.</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 xml:space="preserve">AIM-AD-02-16 </w:t>
      </w:r>
      <w:r>
        <w:rPr>
          <w:rFonts w:ascii="Georgia" w:eastAsia="Times New Roman" w:hAnsi="Georgia" w:cs="Arial"/>
          <w:lang w:eastAsia="es-ES"/>
        </w:rPr>
        <w:t>del 07-03-2016 Directrices que deben observa los funcionarios para  la presentación  del informe final de gestión</w:t>
      </w:r>
      <w:r>
        <w:rPr>
          <w:rFonts w:ascii="Georgia" w:hAnsi="Georgia"/>
          <w:lang w:val="es-MX"/>
        </w:rPr>
        <w:t xml:space="preserve">. </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AIM-AD-03-16</w:t>
      </w:r>
      <w:r>
        <w:rPr>
          <w:rFonts w:ascii="Georgia" w:eastAsia="Times New Roman" w:hAnsi="Georgia" w:cs="Arial"/>
          <w:lang w:eastAsia="es-ES"/>
        </w:rPr>
        <w:t xml:space="preserve"> del 29-03-2016 </w:t>
      </w:r>
      <w:r>
        <w:rPr>
          <w:rFonts w:ascii="Georgia" w:hAnsi="Georgia"/>
          <w:lang w:val="es-MX"/>
        </w:rPr>
        <w:t>Denuncias sobre incumplimiento en permiso de  construcción</w:t>
      </w:r>
      <w:r>
        <w:rPr>
          <w:rFonts w:ascii="Georgia" w:eastAsia="Times New Roman" w:hAnsi="Georgia" w:cs="Arial"/>
          <w:lang w:eastAsia="es-ES"/>
        </w:rPr>
        <w:t xml:space="preserve">. </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AIM-AD-04-16</w:t>
      </w:r>
      <w:r>
        <w:rPr>
          <w:rFonts w:ascii="Georgia" w:eastAsia="Times New Roman" w:hAnsi="Georgia" w:cs="Arial"/>
          <w:lang w:eastAsia="es-ES"/>
        </w:rPr>
        <w:t xml:space="preserve"> del 16-03-2016 Utilización y controles en el manejo de fondos           de la  caja chica.</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AIM-AD-05-2016</w:t>
      </w:r>
      <w:r>
        <w:rPr>
          <w:rFonts w:ascii="Georgia" w:eastAsia="Times New Roman" w:hAnsi="Georgia" w:cs="Arial"/>
          <w:lang w:eastAsia="es-ES"/>
        </w:rPr>
        <w:t xml:space="preserve"> del 18-05-2016  Custodia y estado de las herramientas y equipo   del Centro Turístico  las Chorreras.</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AIM-AD-06-2016</w:t>
      </w:r>
      <w:r>
        <w:rPr>
          <w:rFonts w:ascii="Georgia" w:eastAsia="Times New Roman" w:hAnsi="Georgia" w:cs="Arial"/>
          <w:lang w:eastAsia="es-ES"/>
        </w:rPr>
        <w:t xml:space="preserve"> del 15-06-2016 Seguimiento  de las  Normas  Internacionales de Contabilidad para el Sector Público NICSP.</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AIM-AD-07-2016</w:t>
      </w:r>
      <w:r>
        <w:rPr>
          <w:rFonts w:ascii="Georgia" w:eastAsia="Times New Roman" w:hAnsi="Georgia" w:cs="Arial"/>
          <w:lang w:eastAsia="es-ES"/>
        </w:rPr>
        <w:t xml:space="preserve"> del 06-09-2016 Actualización de  los  formularios  en  la página  internet  de la Municipalidad de Heredia.</w:t>
      </w:r>
    </w:p>
    <w:p w:rsidR="00EC1312" w:rsidRDefault="00A847CC" w:rsidP="00901C33">
      <w:pPr>
        <w:numPr>
          <w:ilvl w:val="0"/>
          <w:numId w:val="7"/>
        </w:numPr>
        <w:spacing w:after="0" w:line="240" w:lineRule="auto"/>
        <w:contextualSpacing/>
        <w:jc w:val="both"/>
        <w:rPr>
          <w:rFonts w:ascii="Georgia" w:eastAsia="Times New Roman" w:hAnsi="Georgia" w:cs="Arial"/>
          <w:lang w:eastAsia="es-ES"/>
        </w:rPr>
      </w:pPr>
      <w:r>
        <w:rPr>
          <w:rFonts w:ascii="Georgia" w:eastAsia="Times New Roman" w:hAnsi="Georgia" w:cs="Arial"/>
          <w:b/>
          <w:lang w:eastAsia="es-ES"/>
        </w:rPr>
        <w:t>AIM-AD-08-2016</w:t>
      </w:r>
      <w:bookmarkStart w:id="35" w:name="_Toc320542986"/>
      <w:bookmarkStart w:id="36" w:name="_Toc320542904"/>
      <w:bookmarkStart w:id="37" w:name="_Toc284597642"/>
      <w:r>
        <w:rPr>
          <w:rFonts w:ascii="Georgia" w:eastAsia="Times New Roman" w:hAnsi="Georgia" w:cs="Arial"/>
          <w:lang w:eastAsia="es-ES"/>
        </w:rPr>
        <w:t xml:space="preserve"> del 21-11-2016  Directrices  para el uso  de las  redes sociales.</w:t>
      </w:r>
    </w:p>
    <w:p w:rsidR="00EC1312" w:rsidRDefault="00A847CC" w:rsidP="00901C33">
      <w:pPr>
        <w:keepNext/>
        <w:tabs>
          <w:tab w:val="left" w:pos="851"/>
        </w:tabs>
        <w:spacing w:before="240" w:after="60" w:line="240" w:lineRule="auto"/>
        <w:outlineLvl w:val="2"/>
        <w:rPr>
          <w:rFonts w:ascii="Georgia" w:eastAsia="Times New Roman" w:hAnsi="Georgia" w:cs="Arial"/>
          <w:b/>
          <w:bCs/>
          <w:color w:val="000000"/>
          <w:lang w:eastAsia="es-ES"/>
        </w:rPr>
      </w:pPr>
      <w:bookmarkStart w:id="38" w:name="_Toc473638679"/>
      <w:bookmarkEnd w:id="38"/>
      <w:r>
        <w:rPr>
          <w:rFonts w:ascii="Georgia" w:eastAsia="Times New Roman" w:hAnsi="Georgia" w:cs="Arial"/>
          <w:b/>
          <w:bCs/>
          <w:color w:val="000000"/>
          <w:lang w:eastAsia="es-ES"/>
        </w:rPr>
        <w:t>2.1.3. Informes de Auditoría Financiera, Operativa y de Carácter Especial</w:t>
      </w:r>
    </w:p>
    <w:p w:rsidR="00EC1312" w:rsidRDefault="00EC1312">
      <w:pPr>
        <w:pStyle w:val="Prrafodelista"/>
        <w:spacing w:after="0" w:line="240" w:lineRule="auto"/>
        <w:ind w:left="0"/>
        <w:jc w:val="both"/>
        <w:rPr>
          <w:rFonts w:ascii="Georgia" w:eastAsia="Times New Roman" w:hAnsi="Georgia" w:cs="Arial"/>
          <w:color w:val="000000"/>
          <w:lang w:val="es-ES" w:eastAsia="es-ES"/>
        </w:rPr>
      </w:pP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AI-01-2016 Procedimientos Administrativos, (Oficio  AIM-030-2016).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AI-02-2016, Informe de labores 2015. (Oficio AIM-017-2016).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Informe Nro. AI-03-2016 Informe de adquisiciones de materiales para la conservación y desarrollo vial correspondientes períodos 2013 y 2014. (Oficio AIM-057-2016). </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AI-04-2016 Denuncia  de una administrado  por supuesta alteración  en constancia  nombre  de derecho del arrendatario (AIM-081-2016)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AI.05-2016  Auditoria en la Asociación Deportiva Administrativa del Palacio de los Deportes (AIM-105-2016).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AI-06-2016 Evaluación de los trámites, requisitos y procedimientos para otorgar licencia  de permiso de  construcción en  obra mayor y menor (AIM-113-2016).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AC-01-2016 Autoevaluación de la  calidad de la Auditoria Interna (AIM-071-2016).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AI-IS-01-2016  Informe de Seguimiento de Recomendaciones Primer Semestre (AIM-034-2016).</w:t>
      </w:r>
    </w:p>
    <w:p w:rsidR="00EC1312" w:rsidRPr="00B4649F" w:rsidRDefault="00A847CC" w:rsidP="00B4649F">
      <w:pPr>
        <w:pStyle w:val="Prrafodelista"/>
        <w:numPr>
          <w:ilvl w:val="0"/>
          <w:numId w:val="10"/>
        </w:numPr>
        <w:spacing w:after="0"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Informe Nro. AI-IS-02-2016 Informe de Seguimiento de Recomendaciones  segundo semestre (AIM-091-2016).</w:t>
      </w:r>
    </w:p>
    <w:p w:rsidR="00EC1312" w:rsidRDefault="00A847CC">
      <w:pPr>
        <w:keepNext/>
        <w:numPr>
          <w:ilvl w:val="2"/>
          <w:numId w:val="9"/>
        </w:numPr>
        <w:spacing w:before="240" w:after="60" w:line="240" w:lineRule="auto"/>
        <w:outlineLvl w:val="2"/>
        <w:rPr>
          <w:rFonts w:ascii="Georgia" w:eastAsia="Times New Roman" w:hAnsi="Georgia" w:cs="Arial"/>
          <w:b/>
          <w:bCs/>
          <w:color w:val="000000"/>
          <w:lang w:eastAsia="es-ES"/>
        </w:rPr>
      </w:pPr>
      <w:bookmarkStart w:id="39" w:name="_Toc473638680"/>
      <w:bookmarkEnd w:id="35"/>
      <w:bookmarkEnd w:id="36"/>
      <w:bookmarkEnd w:id="37"/>
      <w:bookmarkEnd w:id="39"/>
      <w:r>
        <w:rPr>
          <w:rFonts w:ascii="Georgia" w:eastAsia="Times New Roman" w:hAnsi="Georgia" w:cs="Arial"/>
          <w:b/>
          <w:bCs/>
          <w:color w:val="000000"/>
          <w:lang w:eastAsia="es-ES"/>
        </w:rPr>
        <w:t>Efectividad, autorización y control de los libros legalizados</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lang w:eastAsia="es-ES"/>
        </w:rPr>
      </w:pPr>
      <w:r>
        <w:rPr>
          <w:rFonts w:ascii="Georgia" w:eastAsia="Times New Roman" w:hAnsi="Georgia" w:cs="Arial"/>
          <w:lang w:eastAsia="es-ES"/>
        </w:rPr>
        <w:t>Revisión de Apertura y cierre preliminar de Libros de Actas:</w:t>
      </w:r>
    </w:p>
    <w:p w:rsidR="00EC1312" w:rsidRDefault="00EC1312">
      <w:pPr>
        <w:spacing w:after="0" w:line="240" w:lineRule="auto"/>
        <w:jc w:val="both"/>
        <w:rPr>
          <w:rFonts w:ascii="Georgia" w:eastAsia="Times New Roman" w:hAnsi="Georgia" w:cs="Arial"/>
          <w:lang w:eastAsia="es-ES"/>
        </w:rPr>
      </w:pPr>
    </w:p>
    <w:p w:rsidR="00EC1312" w:rsidRDefault="00A847CC">
      <w:pPr>
        <w:spacing w:after="0" w:line="240" w:lineRule="auto"/>
        <w:jc w:val="both"/>
        <w:rPr>
          <w:rFonts w:ascii="Georgia" w:eastAsia="Times New Roman" w:hAnsi="Georgia" w:cs="Arial"/>
          <w:b/>
          <w:color w:val="FF0000"/>
          <w:sz w:val="20"/>
          <w:szCs w:val="20"/>
          <w:u w:val="single"/>
          <w:lang w:eastAsia="es-ES"/>
        </w:rPr>
      </w:pPr>
      <w:r>
        <w:rPr>
          <w:rFonts w:ascii="Georgia" w:eastAsia="Times New Roman" w:hAnsi="Georgia" w:cs="Arial"/>
          <w:b/>
          <w:sz w:val="20"/>
          <w:szCs w:val="20"/>
          <w:u w:val="single"/>
          <w:lang w:eastAsia="es-ES"/>
        </w:rPr>
        <w:t>Libro de Aperturas:</w:t>
      </w:r>
    </w:p>
    <w:p w:rsidR="00EC1312" w:rsidRDefault="00A847CC">
      <w:pPr>
        <w:pStyle w:val="Prrafodelista"/>
        <w:spacing w:after="0" w:line="240" w:lineRule="auto"/>
        <w:jc w:val="both"/>
        <w:rPr>
          <w:rFonts w:ascii="Georgia" w:eastAsia="Times New Roman" w:hAnsi="Georgia" w:cs="Arial"/>
          <w:color w:val="FF0000"/>
          <w:lang w:val="es-ES" w:eastAsia="es-ES"/>
        </w:rPr>
      </w:pPr>
      <w:r>
        <w:rPr>
          <w:rFonts w:ascii="Georgia" w:eastAsia="Times New Roman" w:hAnsi="Georgia" w:cs="Arial"/>
          <w:color w:val="FF0000"/>
          <w:lang w:val="es-ES" w:eastAsia="es-ES"/>
        </w:rPr>
        <w:t xml:space="preserve"> </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w:t>
      </w:r>
      <w:r>
        <w:rPr>
          <w:rFonts w:ascii="Georgia" w:eastAsia="Times New Roman" w:hAnsi="Georgia" w:cs="Arial"/>
          <w:b/>
          <w:color w:val="000000"/>
          <w:lang w:val="es-ES" w:eastAsia="es-ES"/>
        </w:rPr>
        <w:t>2700</w:t>
      </w:r>
      <w:r>
        <w:rPr>
          <w:rFonts w:ascii="Georgia" w:eastAsia="Times New Roman" w:hAnsi="Georgia" w:cs="Arial"/>
          <w:color w:val="000000"/>
          <w:lang w:val="es-ES" w:eastAsia="es-ES"/>
        </w:rPr>
        <w:t xml:space="preserve"> hojas sueltas, del libro de actas del Concejo Municipal.</w:t>
      </w:r>
    </w:p>
    <w:p w:rsidR="00EC1312" w:rsidRDefault="00EC1312" w:rsidP="00901C33">
      <w:pPr>
        <w:pStyle w:val="Prrafodelista"/>
        <w:spacing w:afterAutospacing="1" w:line="240" w:lineRule="auto"/>
        <w:jc w:val="both"/>
        <w:rPr>
          <w:rFonts w:ascii="Georgia" w:eastAsia="Times New Roman" w:hAnsi="Georgia" w:cs="Arial"/>
          <w:color w:val="000000"/>
          <w:lang w:val="es-ES" w:eastAsia="es-ES"/>
        </w:rPr>
      </w:pP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Apertura de  </w:t>
      </w:r>
      <w:r>
        <w:rPr>
          <w:rFonts w:ascii="Georgia" w:eastAsia="Times New Roman" w:hAnsi="Georgia" w:cs="Arial"/>
          <w:b/>
          <w:color w:val="000000"/>
          <w:lang w:val="es-ES" w:eastAsia="es-ES"/>
        </w:rPr>
        <w:t>11</w:t>
      </w:r>
      <w:r>
        <w:rPr>
          <w:rFonts w:ascii="Georgia" w:eastAsia="Times New Roman" w:hAnsi="Georgia" w:cs="Arial"/>
          <w:color w:val="000000"/>
          <w:lang w:val="es-ES" w:eastAsia="es-ES"/>
        </w:rPr>
        <w:t xml:space="preserve"> bitácoras, de Seguridad Interna. </w:t>
      </w:r>
    </w:p>
    <w:p w:rsidR="00EC1312" w:rsidRDefault="00EC1312" w:rsidP="00901C33">
      <w:pPr>
        <w:pStyle w:val="Prrafodelista"/>
        <w:spacing w:afterAutospacing="1" w:line="240" w:lineRule="auto"/>
        <w:jc w:val="both"/>
        <w:rPr>
          <w:rFonts w:ascii="Georgia" w:eastAsia="Times New Roman" w:hAnsi="Georgia" w:cs="Arial"/>
          <w:color w:val="000000"/>
          <w:lang w:val="es-ES" w:eastAsia="es-ES"/>
        </w:rPr>
      </w:pP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Apertura de </w:t>
      </w:r>
      <w:r>
        <w:rPr>
          <w:rFonts w:ascii="Georgia" w:eastAsia="Times New Roman" w:hAnsi="Georgia" w:cs="Arial"/>
          <w:b/>
          <w:color w:val="000000"/>
          <w:lang w:val="es-ES" w:eastAsia="es-ES"/>
        </w:rPr>
        <w:t>31</w:t>
      </w:r>
      <w:r>
        <w:rPr>
          <w:rFonts w:ascii="Georgia" w:eastAsia="Times New Roman" w:hAnsi="Georgia" w:cs="Arial"/>
          <w:color w:val="000000"/>
          <w:lang w:val="es-ES" w:eastAsia="es-ES"/>
        </w:rPr>
        <w:t xml:space="preserve"> bitácoras, de la Policía Municipal.</w:t>
      </w:r>
    </w:p>
    <w:p w:rsidR="00EC1312" w:rsidRDefault="00EC1312" w:rsidP="00901C33">
      <w:pPr>
        <w:pStyle w:val="Prrafodelista"/>
        <w:spacing w:afterAutospacing="1" w:line="240" w:lineRule="auto"/>
        <w:jc w:val="both"/>
        <w:rPr>
          <w:rFonts w:ascii="Georgia" w:eastAsia="Times New Roman" w:hAnsi="Georgia" w:cs="Arial"/>
          <w:color w:val="000000"/>
          <w:lang w:val="es-ES" w:eastAsia="es-ES"/>
        </w:rPr>
      </w:pP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Apertura de </w:t>
      </w:r>
      <w:r>
        <w:rPr>
          <w:rFonts w:ascii="Georgia" w:eastAsia="Times New Roman" w:hAnsi="Georgia" w:cs="Arial"/>
          <w:b/>
          <w:color w:val="000000"/>
          <w:lang w:val="es-ES" w:eastAsia="es-ES"/>
        </w:rPr>
        <w:t xml:space="preserve">1 </w:t>
      </w:r>
      <w:r>
        <w:rPr>
          <w:rFonts w:ascii="Georgia" w:eastAsia="Times New Roman" w:hAnsi="Georgia" w:cs="Arial"/>
          <w:color w:val="000000"/>
          <w:lang w:val="es-ES" w:eastAsia="es-ES"/>
        </w:rPr>
        <w:t>bitácoras, del Mercado Municipal.</w:t>
      </w:r>
    </w:p>
    <w:p w:rsidR="00EC1312" w:rsidRDefault="00EC1312" w:rsidP="00901C33">
      <w:pPr>
        <w:pStyle w:val="Prrafodelista"/>
        <w:spacing w:afterAutospacing="1" w:line="240" w:lineRule="auto"/>
        <w:jc w:val="both"/>
        <w:rPr>
          <w:rFonts w:ascii="Georgia" w:eastAsia="Times New Roman" w:hAnsi="Georgia" w:cs="Arial"/>
          <w:color w:val="000000"/>
          <w:lang w:val="es-ES" w:eastAsia="es-ES"/>
        </w:rPr>
      </w:pP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Apertura de </w:t>
      </w:r>
      <w:r>
        <w:rPr>
          <w:rFonts w:ascii="Georgia" w:eastAsia="Times New Roman" w:hAnsi="Georgia" w:cs="Arial"/>
          <w:b/>
          <w:color w:val="000000"/>
          <w:lang w:val="es-ES" w:eastAsia="es-ES"/>
        </w:rPr>
        <w:t>200</w:t>
      </w:r>
      <w:r>
        <w:rPr>
          <w:rFonts w:ascii="Georgia" w:eastAsia="Times New Roman" w:hAnsi="Georgia" w:cs="Arial"/>
          <w:color w:val="000000"/>
          <w:lang w:val="es-ES" w:eastAsia="es-ES"/>
        </w:rPr>
        <w:t xml:space="preserve"> hojas sueltas, Comisión de Obras.</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Legalización Apertura de 100 hojas sueltas, Comisión Especial Clínica del Dolor cuidados paliativa.</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 Cementerio. </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 xml:space="preserve">100 </w:t>
      </w:r>
      <w:r>
        <w:rPr>
          <w:rFonts w:ascii="Georgia" w:eastAsia="Times New Roman" w:hAnsi="Georgia" w:cs="Arial"/>
          <w:color w:val="000000"/>
          <w:lang w:val="es-ES" w:eastAsia="es-ES"/>
        </w:rPr>
        <w:t>hojas sueltas Comisión Especial  de la   Feria del Agricultor.</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  Comité Cantonal de Deportes. </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100</w:t>
      </w:r>
      <w:r>
        <w:rPr>
          <w:rFonts w:ascii="Georgia" w:eastAsia="Times New Roman" w:hAnsi="Georgia" w:cs="Arial"/>
          <w:color w:val="000000"/>
          <w:lang w:val="es-ES" w:eastAsia="es-ES"/>
        </w:rPr>
        <w:t xml:space="preserve"> hojas sueltas Comisión de Vivienda.</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100</w:t>
      </w:r>
      <w:r>
        <w:rPr>
          <w:rFonts w:ascii="Georgia" w:eastAsia="Times New Roman" w:hAnsi="Georgia" w:cs="Arial"/>
          <w:color w:val="000000"/>
          <w:lang w:val="es-ES" w:eastAsia="es-ES"/>
        </w:rPr>
        <w:t xml:space="preserve"> hojas sueltas  de  la Comisión de la Mujer.</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100</w:t>
      </w:r>
      <w:r>
        <w:rPr>
          <w:rFonts w:ascii="Georgia" w:eastAsia="Times New Roman" w:hAnsi="Georgia" w:cs="Arial"/>
          <w:color w:val="000000"/>
          <w:lang w:val="es-ES" w:eastAsia="es-ES"/>
        </w:rPr>
        <w:t xml:space="preserve"> hojas sueltas  Comisión de la cultura.</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100</w:t>
      </w:r>
      <w:r>
        <w:rPr>
          <w:rFonts w:ascii="Georgia" w:eastAsia="Times New Roman" w:hAnsi="Georgia" w:cs="Arial"/>
          <w:color w:val="000000"/>
          <w:lang w:val="es-ES" w:eastAsia="es-ES"/>
        </w:rPr>
        <w:t xml:space="preserve"> hojas sueltas  de Comisión de Control Interno.</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100</w:t>
      </w:r>
      <w:r>
        <w:rPr>
          <w:rFonts w:ascii="Georgia" w:eastAsia="Times New Roman" w:hAnsi="Georgia" w:cs="Arial"/>
          <w:color w:val="000000"/>
          <w:lang w:val="es-ES" w:eastAsia="es-ES"/>
        </w:rPr>
        <w:t xml:space="preserve"> hojas sueltas  Asuntos  Jurídicos.</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  Distrito Mercedes.</w:t>
      </w:r>
    </w:p>
    <w:p w:rsidR="00EC1312" w:rsidRDefault="00A847CC" w:rsidP="00901C33">
      <w:pPr>
        <w:pStyle w:val="Prrafodelista"/>
        <w:numPr>
          <w:ilvl w:val="0"/>
          <w:numId w:val="11"/>
        </w:numPr>
        <w:spacing w:afterAutospacing="1" w:line="240" w:lineRule="auto"/>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Apertura  de </w:t>
      </w:r>
      <w:r>
        <w:rPr>
          <w:rFonts w:ascii="Georgia" w:eastAsia="Times New Roman" w:hAnsi="Georgia" w:cs="Arial"/>
          <w:b/>
          <w:color w:val="000000"/>
          <w:lang w:val="es-ES" w:eastAsia="es-ES"/>
        </w:rPr>
        <w:t xml:space="preserve">1 </w:t>
      </w:r>
      <w:r>
        <w:rPr>
          <w:rFonts w:ascii="Georgia" w:eastAsia="Times New Roman" w:hAnsi="Georgia" w:cs="Arial"/>
          <w:color w:val="000000"/>
          <w:lang w:val="es-ES" w:eastAsia="es-ES"/>
        </w:rPr>
        <w:t>bitácora Distrito  San Francisco.</w:t>
      </w:r>
    </w:p>
    <w:p w:rsidR="00EC1312" w:rsidRDefault="00A847CC">
      <w:pPr>
        <w:jc w:val="both"/>
        <w:rPr>
          <w:rFonts w:ascii="Georgia" w:eastAsia="Times New Roman" w:hAnsi="Georgia" w:cs="Arial"/>
          <w:b/>
          <w:color w:val="000000"/>
          <w:sz w:val="20"/>
          <w:szCs w:val="20"/>
          <w:lang w:eastAsia="es-ES"/>
        </w:rPr>
      </w:pPr>
      <w:r>
        <w:rPr>
          <w:rFonts w:ascii="Georgia" w:eastAsia="Times New Roman" w:hAnsi="Georgia" w:cs="Arial"/>
          <w:b/>
          <w:color w:val="000000"/>
          <w:sz w:val="20"/>
          <w:szCs w:val="20"/>
          <w:u w:val="single"/>
          <w:lang w:eastAsia="es-ES"/>
        </w:rPr>
        <w:t>Libros de Cierres</w:t>
      </w:r>
      <w:r>
        <w:rPr>
          <w:rFonts w:ascii="Georgia" w:eastAsia="Times New Roman" w:hAnsi="Georgia" w:cs="Arial"/>
          <w:b/>
          <w:color w:val="000000"/>
          <w:sz w:val="20"/>
          <w:szCs w:val="20"/>
          <w:lang w:eastAsia="es-ES"/>
        </w:rPr>
        <w:t>:</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cierre de </w:t>
      </w:r>
      <w:r>
        <w:rPr>
          <w:rFonts w:ascii="Georgia" w:eastAsia="Times New Roman" w:hAnsi="Georgia" w:cs="Arial"/>
          <w:b/>
          <w:color w:val="000000"/>
          <w:lang w:val="es-ES" w:eastAsia="es-ES"/>
        </w:rPr>
        <w:t>9</w:t>
      </w:r>
      <w:r>
        <w:rPr>
          <w:rFonts w:ascii="Georgia" w:eastAsia="Times New Roman" w:hAnsi="Georgia" w:cs="Arial"/>
          <w:color w:val="000000"/>
          <w:lang w:val="es-ES" w:eastAsia="es-ES"/>
        </w:rPr>
        <w:t xml:space="preserve"> bitácoras de la Policía Municipal.</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cierre de </w:t>
      </w:r>
      <w:r>
        <w:rPr>
          <w:rFonts w:ascii="Georgia" w:eastAsia="Times New Roman" w:hAnsi="Georgia" w:cs="Arial"/>
          <w:b/>
          <w:color w:val="000000"/>
          <w:lang w:val="es-ES" w:eastAsia="es-ES"/>
        </w:rPr>
        <w:t xml:space="preserve">3 </w:t>
      </w:r>
      <w:r>
        <w:rPr>
          <w:rFonts w:ascii="Georgia" w:eastAsia="Times New Roman" w:hAnsi="Georgia" w:cs="Arial"/>
          <w:color w:val="000000"/>
          <w:lang w:val="es-ES" w:eastAsia="es-ES"/>
        </w:rPr>
        <w:t>bitácoras Seguridad Interna.</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cierre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bitácoras  Comisión  de obras</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cierre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 Comisión de Distrito de Mercedes.</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Legalización de  cierre  de</w:t>
      </w:r>
      <w:r>
        <w:rPr>
          <w:rFonts w:ascii="Georgia" w:eastAsia="Times New Roman" w:hAnsi="Georgia" w:cs="Arial"/>
          <w:b/>
          <w:color w:val="000000"/>
          <w:lang w:val="es-ES" w:eastAsia="es-ES"/>
        </w:rPr>
        <w:t xml:space="preserve"> 1</w:t>
      </w:r>
      <w:r>
        <w:rPr>
          <w:rFonts w:ascii="Georgia" w:eastAsia="Times New Roman" w:hAnsi="Georgia" w:cs="Arial"/>
          <w:color w:val="000000"/>
          <w:lang w:val="es-ES" w:eastAsia="es-ES"/>
        </w:rPr>
        <w:t xml:space="preserve"> bitácora Mercado  Municipal.</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cierre de </w:t>
      </w:r>
      <w:r>
        <w:rPr>
          <w:rFonts w:ascii="Georgia" w:eastAsia="Times New Roman" w:hAnsi="Georgia" w:cs="Arial"/>
          <w:b/>
          <w:color w:val="000000"/>
          <w:lang w:val="es-ES" w:eastAsia="es-ES"/>
        </w:rPr>
        <w:t>1</w:t>
      </w:r>
      <w:r>
        <w:rPr>
          <w:rFonts w:ascii="Georgia" w:eastAsia="Times New Roman" w:hAnsi="Georgia" w:cs="Arial"/>
          <w:color w:val="000000"/>
          <w:lang w:val="es-ES" w:eastAsia="es-ES"/>
        </w:rPr>
        <w:t xml:space="preserve"> bitácora  Comité Cantonal Deportes.</w:t>
      </w:r>
    </w:p>
    <w:p w:rsidR="00EC1312" w:rsidRDefault="00A847CC" w:rsidP="00901C33">
      <w:pPr>
        <w:pStyle w:val="Prrafodelista"/>
        <w:numPr>
          <w:ilvl w:val="0"/>
          <w:numId w:val="13"/>
        </w:numPr>
        <w:spacing w:after="0" w:line="240" w:lineRule="auto"/>
        <w:ind w:left="714" w:hanging="357"/>
        <w:jc w:val="both"/>
        <w:rPr>
          <w:rFonts w:ascii="Georgia" w:eastAsia="Times New Roman" w:hAnsi="Georgia" w:cs="Arial"/>
          <w:color w:val="000000"/>
          <w:lang w:val="es-ES" w:eastAsia="es-ES"/>
        </w:rPr>
      </w:pPr>
      <w:r>
        <w:rPr>
          <w:rFonts w:ascii="Georgia" w:eastAsia="Times New Roman" w:hAnsi="Georgia" w:cs="Arial"/>
          <w:color w:val="000000"/>
          <w:lang w:val="es-ES" w:eastAsia="es-ES"/>
        </w:rPr>
        <w:t xml:space="preserve">Legalización de cierre de  </w:t>
      </w:r>
      <w:r>
        <w:rPr>
          <w:rFonts w:ascii="Georgia" w:eastAsia="Times New Roman" w:hAnsi="Georgia" w:cs="Arial"/>
          <w:b/>
          <w:color w:val="000000"/>
          <w:lang w:val="es-ES" w:eastAsia="es-ES"/>
        </w:rPr>
        <w:t>8</w:t>
      </w:r>
      <w:r>
        <w:rPr>
          <w:rFonts w:ascii="Georgia" w:eastAsia="Times New Roman" w:hAnsi="Georgia" w:cs="Arial"/>
          <w:color w:val="000000"/>
          <w:lang w:val="es-ES" w:eastAsia="es-ES"/>
        </w:rPr>
        <w:t xml:space="preserve">  libros de actas  del Concejo Municipal. </w:t>
      </w:r>
    </w:p>
    <w:p w:rsidR="00EC1312" w:rsidRDefault="00EC1312">
      <w:pPr>
        <w:spacing w:after="0" w:line="240" w:lineRule="auto"/>
        <w:jc w:val="both"/>
        <w:rPr>
          <w:rFonts w:ascii="Georgia" w:eastAsia="Times New Roman" w:hAnsi="Georgia" w:cs="Arial"/>
          <w:color w:val="000000"/>
          <w:sz w:val="16"/>
          <w:szCs w:val="16"/>
          <w:lang w:eastAsia="es-ES"/>
        </w:rPr>
      </w:pPr>
    </w:p>
    <w:p w:rsidR="00B4649F" w:rsidRPr="00B4649F" w:rsidRDefault="00A847CC" w:rsidP="00B4649F">
      <w:pPr>
        <w:keepNext/>
        <w:numPr>
          <w:ilvl w:val="2"/>
          <w:numId w:val="9"/>
        </w:numPr>
        <w:spacing w:before="240" w:after="60" w:line="240" w:lineRule="auto"/>
        <w:jc w:val="both"/>
        <w:outlineLvl w:val="2"/>
        <w:rPr>
          <w:rFonts w:ascii="Georgia" w:eastAsia="Times New Roman" w:hAnsi="Georgia" w:cs="Arial"/>
          <w:b/>
          <w:bCs/>
          <w:color w:val="000000"/>
          <w:lang w:eastAsia="es-ES"/>
        </w:rPr>
      </w:pPr>
      <w:bookmarkStart w:id="40" w:name="_Toc473638681"/>
      <w:bookmarkEnd w:id="40"/>
      <w:r>
        <w:rPr>
          <w:rFonts w:ascii="Georgia" w:eastAsia="Times New Roman" w:hAnsi="Georgia" w:cs="Arial"/>
          <w:b/>
          <w:bCs/>
          <w:color w:val="000000"/>
          <w:lang w:eastAsia="es-ES"/>
        </w:rPr>
        <w:t>Aseguramiento de la calidad de la Auditoría Interna</w:t>
      </w: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Mediante  el informe  AC-01-2016   contiene   los  resultados  de la  autoevaluación  de la  calidad  de la Auditoria   Interna  presentado con  el oficio  AIM-071-2016  del  15-07-2016.</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b/>
          <w:bCs/>
          <w:color w:val="000000"/>
          <w:lang w:eastAsia="es-ES"/>
        </w:rPr>
      </w:pPr>
      <w:bookmarkStart w:id="41" w:name="_Toc284597644"/>
      <w:bookmarkStart w:id="42" w:name="_Toc320542990"/>
      <w:bookmarkStart w:id="43" w:name="_Toc320542908"/>
      <w:r>
        <w:rPr>
          <w:rFonts w:ascii="Georgia" w:eastAsia="Times New Roman" w:hAnsi="Georgia" w:cs="Arial"/>
          <w:b/>
          <w:bCs/>
          <w:color w:val="000000"/>
          <w:lang w:eastAsia="es-ES"/>
        </w:rPr>
        <w:t>Capacitación del personal de la Auditoría Inter</w:t>
      </w:r>
      <w:bookmarkEnd w:id="41"/>
      <w:bookmarkEnd w:id="42"/>
      <w:bookmarkEnd w:id="43"/>
      <w:r>
        <w:rPr>
          <w:rFonts w:ascii="Georgia" w:eastAsia="Times New Roman" w:hAnsi="Georgia" w:cs="Arial"/>
          <w:b/>
          <w:bCs/>
          <w:color w:val="000000"/>
          <w:lang w:eastAsia="es-ES"/>
        </w:rPr>
        <w:t>na:</w:t>
      </w:r>
    </w:p>
    <w:p w:rsidR="00EC1312" w:rsidRDefault="00EC1312">
      <w:pPr>
        <w:spacing w:after="0" w:line="240" w:lineRule="auto"/>
        <w:jc w:val="both"/>
        <w:rPr>
          <w:rFonts w:ascii="Georgia" w:eastAsia="Times New Roman" w:hAnsi="Georgia" w:cs="Arial"/>
          <w:b/>
          <w:bCs/>
          <w:color w:val="000000"/>
          <w:lang w:eastAsia="es-ES"/>
        </w:rPr>
      </w:pPr>
    </w:p>
    <w:p w:rsidR="00EC1312" w:rsidRDefault="00A847CC">
      <w:pPr>
        <w:pStyle w:val="Prrafodelista"/>
        <w:numPr>
          <w:ilvl w:val="0"/>
          <w:numId w:val="12"/>
        </w:numPr>
        <w:spacing w:after="200" w:line="276" w:lineRule="auto"/>
        <w:jc w:val="both"/>
        <w:rPr>
          <w:rFonts w:ascii="Georgia" w:hAnsi="Georgia"/>
        </w:rPr>
      </w:pPr>
      <w:r>
        <w:rPr>
          <w:rFonts w:ascii="Georgia" w:hAnsi="Georgia"/>
        </w:rPr>
        <w:t>Taller  de Construcción de  indicadores impartido por CICAP  15, 22 y 29 abril        de 2016.</w:t>
      </w:r>
    </w:p>
    <w:p w:rsidR="00EC1312" w:rsidRDefault="00A847CC">
      <w:pPr>
        <w:pStyle w:val="Prrafodelista"/>
        <w:numPr>
          <w:ilvl w:val="0"/>
          <w:numId w:val="12"/>
        </w:numPr>
        <w:spacing w:after="200" w:line="276" w:lineRule="auto"/>
        <w:jc w:val="both"/>
        <w:rPr>
          <w:rFonts w:ascii="Georgia" w:hAnsi="Georgia"/>
        </w:rPr>
      </w:pPr>
      <w:r>
        <w:rPr>
          <w:rFonts w:ascii="Georgia" w:hAnsi="Georgia"/>
        </w:rPr>
        <w:t>Derecho administrativo para  funcionarios  no abogados impartido 29 agosto, 07, 14, 21, 27 de setiembre de 2016.  Arisol</w:t>
      </w:r>
    </w:p>
    <w:p w:rsidR="00EC1312" w:rsidRDefault="00A847CC">
      <w:pPr>
        <w:pStyle w:val="Prrafodelista"/>
        <w:numPr>
          <w:ilvl w:val="0"/>
          <w:numId w:val="12"/>
        </w:numPr>
        <w:spacing w:after="200" w:line="276" w:lineRule="auto"/>
        <w:jc w:val="both"/>
        <w:rPr>
          <w:rFonts w:ascii="Georgia" w:hAnsi="Georgia"/>
        </w:rPr>
      </w:pPr>
      <w:r>
        <w:rPr>
          <w:rFonts w:ascii="Georgia" w:hAnsi="Georgia"/>
        </w:rPr>
        <w:t>Matrices  de seguimiento  de informe Auditoría Interna y Manual de  referencia  impartido  10 de noviembre de 2016 Contraloría General de la República.</w:t>
      </w:r>
    </w:p>
    <w:p w:rsidR="00EC1312" w:rsidRDefault="00A847CC">
      <w:pPr>
        <w:pStyle w:val="Prrafodelista"/>
        <w:numPr>
          <w:ilvl w:val="0"/>
          <w:numId w:val="12"/>
        </w:numPr>
        <w:spacing w:after="200" w:line="276" w:lineRule="auto"/>
        <w:jc w:val="both"/>
        <w:rPr>
          <w:rFonts w:ascii="Georgia" w:hAnsi="Georgia"/>
        </w:rPr>
      </w:pPr>
      <w:r>
        <w:rPr>
          <w:rFonts w:ascii="Georgia" w:hAnsi="Georgia"/>
        </w:rPr>
        <w:t>Curso virtual   sobre Control Interno y valoración de riesgos CICAP IFAM.</w:t>
      </w:r>
    </w:p>
    <w:p w:rsidR="00EC1312" w:rsidRDefault="00A847CC">
      <w:pPr>
        <w:pStyle w:val="Prrafodelista"/>
        <w:numPr>
          <w:ilvl w:val="0"/>
          <w:numId w:val="12"/>
        </w:numPr>
        <w:spacing w:after="200" w:line="276" w:lineRule="auto"/>
        <w:jc w:val="both"/>
        <w:rPr>
          <w:rFonts w:ascii="Georgia" w:hAnsi="Georgia"/>
        </w:rPr>
      </w:pPr>
      <w:r>
        <w:rPr>
          <w:rFonts w:ascii="Georgia" w:hAnsi="Georgia"/>
        </w:rPr>
        <w:t>Ejecución control y seguimiento  del presupuesto público impartido por  AUROS, 30 de noviembre y 02 de diciembre de 2016.</w:t>
      </w:r>
    </w:p>
    <w:p w:rsidR="00EC1312" w:rsidRDefault="00A847CC">
      <w:pPr>
        <w:pStyle w:val="Prrafodelista"/>
        <w:numPr>
          <w:ilvl w:val="0"/>
          <w:numId w:val="12"/>
        </w:numPr>
        <w:spacing w:after="200" w:line="276" w:lineRule="auto"/>
        <w:jc w:val="both"/>
        <w:rPr>
          <w:rFonts w:ascii="Georgia" w:hAnsi="Georgia"/>
        </w:rPr>
      </w:pPr>
      <w:r>
        <w:rPr>
          <w:rFonts w:ascii="Georgia" w:hAnsi="Georgia"/>
        </w:rPr>
        <w:t>Redacción  avanzada.  Arisol.</w:t>
      </w:r>
    </w:p>
    <w:p w:rsidR="00EC1312" w:rsidRDefault="00A847CC">
      <w:pPr>
        <w:pStyle w:val="Prrafodelista"/>
        <w:numPr>
          <w:ilvl w:val="0"/>
          <w:numId w:val="12"/>
        </w:numPr>
        <w:spacing w:after="200" w:line="276" w:lineRule="auto"/>
        <w:jc w:val="both"/>
        <w:rPr>
          <w:rFonts w:ascii="Georgia" w:hAnsi="Georgia"/>
        </w:rPr>
      </w:pPr>
      <w:r>
        <w:rPr>
          <w:rFonts w:ascii="Georgia" w:hAnsi="Georgia"/>
        </w:rPr>
        <w:t>Sistema Documental  acorde a la Ley Nro. 7202 y documentación electrónica  Ley Nro.8454.</w:t>
      </w:r>
    </w:p>
    <w:p w:rsidR="00EC1312" w:rsidRDefault="00A847CC">
      <w:pPr>
        <w:pStyle w:val="Prrafodelista"/>
        <w:numPr>
          <w:ilvl w:val="0"/>
          <w:numId w:val="12"/>
        </w:numPr>
        <w:spacing w:after="200" w:line="276" w:lineRule="auto"/>
        <w:jc w:val="both"/>
        <w:rPr>
          <w:rFonts w:ascii="Georgia" w:hAnsi="Georgia"/>
        </w:rPr>
      </w:pPr>
      <w:r>
        <w:rPr>
          <w:rFonts w:ascii="Georgia" w:hAnsi="Georgia"/>
        </w:rPr>
        <w:t>Taller de hostigamiento  laboral y lenguaje inclusivo, 29-06-2016, Unidad Igualdad de género.</w:t>
      </w:r>
    </w:p>
    <w:p w:rsidR="00EC1312" w:rsidRDefault="00A847CC">
      <w:pPr>
        <w:pStyle w:val="Prrafodelista"/>
        <w:numPr>
          <w:ilvl w:val="0"/>
          <w:numId w:val="12"/>
        </w:numPr>
        <w:spacing w:after="200" w:line="276" w:lineRule="auto"/>
        <w:jc w:val="both"/>
        <w:rPr>
          <w:rFonts w:ascii="Georgia" w:hAnsi="Georgia"/>
        </w:rPr>
      </w:pPr>
      <w:r>
        <w:rPr>
          <w:rFonts w:ascii="Georgia" w:hAnsi="Georgia"/>
        </w:rPr>
        <w:t xml:space="preserve">Charla derecho acceso de información pública, ética y probidad impartido por  Contraloría de Servicios de 06-07-2016. </w:t>
      </w:r>
    </w:p>
    <w:p w:rsidR="00EC1312" w:rsidRDefault="00A847CC">
      <w:pPr>
        <w:pStyle w:val="Prrafodelista"/>
        <w:numPr>
          <w:ilvl w:val="0"/>
          <w:numId w:val="12"/>
        </w:numPr>
        <w:spacing w:after="200" w:line="276" w:lineRule="auto"/>
        <w:jc w:val="both"/>
        <w:rPr>
          <w:rFonts w:ascii="Georgia" w:hAnsi="Georgia"/>
        </w:rPr>
      </w:pPr>
      <w:r>
        <w:rPr>
          <w:rFonts w:ascii="Georgia" w:hAnsi="Georgia"/>
        </w:rPr>
        <w:t>Derecho  administrativo  impartido por  Arisol 08,21 y 28  de setiembre 2016.</w:t>
      </w:r>
    </w:p>
    <w:p w:rsidR="00EC1312" w:rsidRDefault="00A847CC">
      <w:pPr>
        <w:pStyle w:val="Prrafodelista"/>
        <w:numPr>
          <w:ilvl w:val="0"/>
          <w:numId w:val="12"/>
        </w:numPr>
        <w:spacing w:after="200" w:line="276" w:lineRule="auto"/>
        <w:jc w:val="both"/>
        <w:rPr>
          <w:rFonts w:ascii="Georgia" w:hAnsi="Georgia"/>
        </w:rPr>
      </w:pPr>
      <w:r>
        <w:rPr>
          <w:rFonts w:ascii="Georgia" w:hAnsi="Georgia"/>
        </w:rPr>
        <w:t>VII Congreso Nacional de gestión y fiscalización de Hacienda Pública   impartido por Contraloría General República   13,14 de setiembre 2016.</w:t>
      </w:r>
    </w:p>
    <w:p w:rsidR="00EC1312" w:rsidRDefault="00A847CC">
      <w:pPr>
        <w:pStyle w:val="Prrafodelista"/>
        <w:numPr>
          <w:ilvl w:val="0"/>
          <w:numId w:val="12"/>
        </w:numPr>
        <w:spacing w:after="200" w:line="276" w:lineRule="auto"/>
        <w:jc w:val="both"/>
        <w:rPr>
          <w:rFonts w:ascii="Georgia" w:hAnsi="Georgia"/>
        </w:rPr>
      </w:pPr>
      <w:r>
        <w:rPr>
          <w:rFonts w:ascii="Georgia" w:hAnsi="Georgia"/>
        </w:rPr>
        <w:t>Curso  de Vocería  impartido por la Contraloría General  de la República  01 de noviembre de  2016</w:t>
      </w:r>
    </w:p>
    <w:p w:rsidR="00EC1312" w:rsidRDefault="00A847CC">
      <w:pPr>
        <w:pStyle w:val="Prrafodelista"/>
        <w:numPr>
          <w:ilvl w:val="0"/>
          <w:numId w:val="12"/>
        </w:numPr>
        <w:spacing w:after="200" w:line="276" w:lineRule="auto"/>
        <w:jc w:val="both"/>
        <w:rPr>
          <w:rFonts w:ascii="Georgia" w:hAnsi="Georgia"/>
        </w:rPr>
      </w:pPr>
      <w:r>
        <w:rPr>
          <w:rFonts w:ascii="Georgia" w:hAnsi="Georgia"/>
        </w:rPr>
        <w:t>7 herramientas  para establecer  relaciones laborales eficaces y resolver conflictos en  la  organización impartido  AUROS 23-09-2016.</w:t>
      </w:r>
    </w:p>
    <w:p w:rsidR="00EC1312" w:rsidRDefault="00A847CC">
      <w:pPr>
        <w:keepNext/>
        <w:numPr>
          <w:ilvl w:val="2"/>
          <w:numId w:val="9"/>
        </w:numPr>
        <w:spacing w:before="240" w:after="60" w:line="240" w:lineRule="auto"/>
        <w:jc w:val="both"/>
        <w:outlineLvl w:val="2"/>
        <w:rPr>
          <w:rFonts w:ascii="Georgia" w:eastAsia="Times New Roman" w:hAnsi="Georgia" w:cs="Arial"/>
          <w:b/>
          <w:bCs/>
          <w:color w:val="000000"/>
          <w:lang w:eastAsia="es-ES"/>
        </w:rPr>
      </w:pPr>
      <w:bookmarkStart w:id="44" w:name="_Toc473638682"/>
      <w:bookmarkEnd w:id="44"/>
      <w:r>
        <w:rPr>
          <w:rFonts w:ascii="Georgia" w:eastAsia="Times New Roman" w:hAnsi="Georgia" w:cs="Arial"/>
          <w:b/>
          <w:bCs/>
          <w:color w:val="000000"/>
          <w:lang w:eastAsia="es-ES"/>
        </w:rPr>
        <w:t>Planificación  estratégica</w:t>
      </w:r>
    </w:p>
    <w:p w:rsidR="00EC1312" w:rsidRDefault="00A847CC">
      <w:pPr>
        <w:jc w:val="both"/>
        <w:rPr>
          <w:rFonts w:ascii="Georgia" w:hAnsi="Georgia"/>
        </w:rPr>
      </w:pPr>
      <w:r>
        <w:rPr>
          <w:rFonts w:ascii="Georgia" w:hAnsi="Georgia"/>
        </w:rPr>
        <w:t>La  empresa Price Waterhouse Coopers consultores S.A. con  la  contratación  2016-CD-00021-01   elaboró     la  Metodología  de la evaluación de riesgos para  la elaboración del Plan  anual  de la  función de la  Auditoría Interna  y  la  actualización del  Plan  Estratégico de la Auditoría Interna  período  2017  al  2021.</w:t>
      </w:r>
    </w:p>
    <w:p w:rsidR="00EC1312" w:rsidRDefault="00A847CC">
      <w:pPr>
        <w:keepNext/>
        <w:numPr>
          <w:ilvl w:val="2"/>
          <w:numId w:val="9"/>
        </w:numPr>
        <w:spacing w:before="240" w:after="60" w:line="240" w:lineRule="auto"/>
        <w:jc w:val="both"/>
        <w:outlineLvl w:val="2"/>
        <w:rPr>
          <w:rFonts w:ascii="Georgia" w:eastAsia="Times New Roman" w:hAnsi="Georgia" w:cs="Arial"/>
          <w:b/>
          <w:bCs/>
          <w:color w:val="000000"/>
          <w:lang w:eastAsia="es-ES"/>
        </w:rPr>
      </w:pPr>
      <w:bookmarkStart w:id="45" w:name="_Toc473638683"/>
      <w:bookmarkEnd w:id="45"/>
      <w:r>
        <w:rPr>
          <w:rFonts w:ascii="Georgia" w:eastAsia="Times New Roman" w:hAnsi="Georgia" w:cs="Arial"/>
          <w:b/>
          <w:bCs/>
          <w:color w:val="000000"/>
          <w:lang w:eastAsia="es-ES"/>
        </w:rPr>
        <w:t>Asistencia a reuniones</w:t>
      </w:r>
    </w:p>
    <w:p w:rsidR="00EC1312" w:rsidRDefault="00A847CC">
      <w:pPr>
        <w:jc w:val="both"/>
        <w:rPr>
          <w:rFonts w:ascii="Georgia" w:eastAsia="Times New Roman" w:hAnsi="Georgia"/>
          <w:lang w:eastAsia="es-ES"/>
        </w:rPr>
      </w:pPr>
      <w:r>
        <w:rPr>
          <w:rFonts w:ascii="Georgia" w:eastAsia="Times New Roman" w:hAnsi="Georgia"/>
          <w:lang w:eastAsia="es-ES"/>
        </w:rPr>
        <w:t>El titular de la Auditoría  participo en las reuniones convocadas por Contabilidad Nacional sobre el avance de la implementación de las N.I.C.S.P y asistencia a reuniones en la Contraloría General de la República  para el apoyo en  estudios propios de esta Auditoría.</w:t>
      </w:r>
    </w:p>
    <w:p w:rsidR="00EC1312" w:rsidRDefault="00A847CC">
      <w:pPr>
        <w:pStyle w:val="Ttulo2"/>
        <w:numPr>
          <w:ilvl w:val="1"/>
          <w:numId w:val="9"/>
        </w:numPr>
        <w:rPr>
          <w:color w:val="000000" w:themeColor="text1"/>
          <w:sz w:val="24"/>
          <w:szCs w:val="24"/>
          <w:lang w:val="es-ES"/>
        </w:rPr>
      </w:pPr>
      <w:bookmarkStart w:id="46" w:name="_Toc473638684"/>
      <w:bookmarkEnd w:id="46"/>
      <w:r>
        <w:rPr>
          <w:color w:val="000000" w:themeColor="text1"/>
          <w:sz w:val="24"/>
          <w:szCs w:val="24"/>
        </w:rPr>
        <w:t>Grado de cumplimiento del Plan de Trabajo 2016</w:t>
      </w:r>
    </w:p>
    <w:p w:rsidR="00EC1312" w:rsidRDefault="00EC1312">
      <w:pPr>
        <w:rPr>
          <w:sz w:val="10"/>
          <w:szCs w:val="10"/>
          <w:lang w:eastAsia="x-none"/>
        </w:rPr>
      </w:pP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 xml:space="preserve">La ejecución del Plan de Trabajo del 2016, con el  oficio  AIM-078-2016  del 08 de agosto 2016,  se comunicó  la variación al  Plan de  trabajo para incluir el estudio  de  la Asociación Deportiva Administradora  del Palacio  de los Deportes, </w:t>
      </w:r>
      <w:r w:rsidRPr="00A847CC">
        <w:rPr>
          <w:rFonts w:ascii="Georgia" w:hAnsi="Georgia" w:cs="Arial"/>
          <w:bCs/>
          <w:color w:val="333333"/>
          <w:lang w:val="es-CR"/>
        </w:rPr>
        <w:t xml:space="preserve">los estudios  </w:t>
      </w:r>
      <w:r>
        <w:rPr>
          <w:rFonts w:ascii="Georgia" w:eastAsia="Times New Roman" w:hAnsi="Georgia" w:cs="Arial"/>
          <w:color w:val="000000"/>
          <w:lang w:eastAsia="es-ES"/>
        </w:rPr>
        <w:t>se llevaron a cabo con cinco  funcionarios de la Auditoría Interna: la Auditora Interna, tres auditoras asistentes  a con grado de licenciatura en Administración de Empresas y la Asistente Administrativa de la Auditoría Interna.</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Durante el 2016 se atendieron servicios en las distintas áreas de la Institución, los cuales se agruparon en función de su naturaleza en Auditorías de Cumplimiento, Consultoría y Asesoría, Servicios Preventivos de Advertencia, atención de denuncias, Auditorías Financiero Contables y Auditorías Administrativas.</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Los resultados de las distintas actividades de auditoría interna se comunicaron por medio de informes a la administración, de conformidad con lo dispuesto en: los artículos del 35</w:t>
      </w: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al 38 de la Ley General de Control Interno, la norma de comunicación de resultados de las “Normas para el ejercicio de la Auditoría Interna en el Sector Público” .</w:t>
      </w:r>
    </w:p>
    <w:p w:rsidR="00EC1312" w:rsidRDefault="00EC1312">
      <w:pPr>
        <w:spacing w:after="0" w:line="240" w:lineRule="auto"/>
        <w:jc w:val="both"/>
        <w:rPr>
          <w:rFonts w:ascii="Georgia" w:eastAsia="Times New Roman" w:hAnsi="Georgia" w:cs="Arial"/>
          <w:color w:val="000000"/>
          <w:lang w:eastAsia="es-ES"/>
        </w:rPr>
      </w:pPr>
    </w:p>
    <w:p w:rsidR="00EC1312" w:rsidRDefault="00A847CC">
      <w:pPr>
        <w:spacing w:after="0" w:line="240" w:lineRule="auto"/>
        <w:jc w:val="both"/>
        <w:rPr>
          <w:rFonts w:ascii="Georgia" w:eastAsia="Times New Roman" w:hAnsi="Georgia" w:cs="Arial"/>
          <w:color w:val="000000"/>
          <w:lang w:eastAsia="es-ES"/>
        </w:rPr>
      </w:pPr>
      <w:r>
        <w:rPr>
          <w:rFonts w:ascii="Georgia" w:eastAsia="Times New Roman" w:hAnsi="Georgia" w:cs="Arial"/>
          <w:color w:val="000000"/>
          <w:lang w:eastAsia="es-ES"/>
        </w:rPr>
        <w:t>A continuación se presenta el estado de avance en que se encontraba el Plan de Trabajo  de la Auditoría Interna al finalizar el período que nos ocupa, a saber: “Ejecutado”, “En Ejecución o “Trasladado”.</w:t>
      </w:r>
    </w:p>
    <w:p w:rsidR="00EC1312" w:rsidRDefault="00EC1312">
      <w:pPr>
        <w:spacing w:after="0" w:line="240" w:lineRule="auto"/>
        <w:jc w:val="both"/>
        <w:rPr>
          <w:rFonts w:ascii="Georgia" w:eastAsia="Times New Roman" w:hAnsi="Georgia" w:cs="Arial"/>
          <w:color w:val="000000"/>
          <w:lang w:eastAsia="es-ES"/>
        </w:rPr>
      </w:pPr>
    </w:p>
    <w:p w:rsidR="00EC1312" w:rsidRDefault="00EC1312">
      <w:pPr>
        <w:spacing w:after="0" w:line="240" w:lineRule="auto"/>
        <w:jc w:val="both"/>
        <w:rPr>
          <w:rFonts w:ascii="Georgia" w:eastAsia="Times New Roman" w:hAnsi="Georgia" w:cs="Arial"/>
          <w:color w:val="000000"/>
          <w:lang w:eastAsia="es-ES"/>
        </w:rPr>
      </w:pPr>
    </w:p>
    <w:tbl>
      <w:tblPr>
        <w:tblW w:w="878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402"/>
        <w:gridCol w:w="3543"/>
        <w:gridCol w:w="1844"/>
      </w:tblGrid>
      <w:tr w:rsidR="00EC1312">
        <w:trPr>
          <w:trHeight w:val="322"/>
          <w:tblHeader/>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hAnsi="Georgia"/>
                <w:b/>
                <w:sz w:val="20"/>
                <w:szCs w:val="20"/>
                <w:u w:val="single"/>
              </w:rPr>
            </w:pPr>
            <w:r>
              <w:rPr>
                <w:rFonts w:ascii="Georgia" w:hAnsi="Georgia"/>
                <w:b/>
                <w:sz w:val="20"/>
                <w:szCs w:val="20"/>
                <w:u w:val="single"/>
              </w:rPr>
              <w:t>Nombre del Estudio</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hAnsi="Georgia"/>
                <w:b/>
                <w:sz w:val="20"/>
                <w:szCs w:val="20"/>
                <w:u w:val="single"/>
              </w:rPr>
            </w:pPr>
            <w:r>
              <w:rPr>
                <w:rFonts w:ascii="Georgia" w:hAnsi="Georgia"/>
                <w:b/>
                <w:sz w:val="20"/>
                <w:szCs w:val="20"/>
                <w:u w:val="single"/>
              </w:rPr>
              <w:t>Objetivo</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hAnsi="Georgia"/>
                <w:b/>
                <w:sz w:val="20"/>
                <w:szCs w:val="20"/>
                <w:u w:val="single"/>
              </w:rPr>
            </w:pPr>
            <w:r>
              <w:rPr>
                <w:rFonts w:ascii="Georgia" w:hAnsi="Georgia"/>
                <w:b/>
                <w:sz w:val="20"/>
                <w:szCs w:val="20"/>
                <w:u w:val="single"/>
              </w:rPr>
              <w:t>Estado</w:t>
            </w:r>
          </w:p>
        </w:tc>
      </w:tr>
      <w:tr w:rsidR="00EC1312">
        <w:trPr>
          <w:trHeight w:val="903"/>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Estudios solicitados por la Contraloría General de la República.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Los que designe la Contraloría General de la República.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55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Estudio solicitados por el Consejo Municipal.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 xml:space="preserve">Los que designe el Concejo Municipal.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center"/>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1119"/>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Seguimiento a las disposiciones emitidas por la Contraloría General de la República.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Verificar que en la Municipalidad se implementen las disposiciones contenidas en los informes de la Contraloría General de la República.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1724"/>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Seguimiento de las recomendaciones contenidas en los informes de la Auditoría Interna.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Propiciar que el Municipalidad de Heredia mejore sus procesos tanto administrativos con técnicos que faciliten el logro de los objetivos.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center"/>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923"/>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Asesoría y consultoría en las diferentes materias relacionadas con la actividad de la Auditoría.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Asesorar atender las consultas a las diferentes unidades administrativas en materia competencia de la Auditoría Interna.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1170"/>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Advertir sobre las posibles consecuencias en determinadas conductas o decisiones, cuando son del conocimiento de la Auditoría Interna.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
                <w:bCs/>
                <w:color w:val="000000"/>
                <w:sz w:val="20"/>
                <w:szCs w:val="20"/>
                <w:lang w:eastAsia="es-ES"/>
              </w:rPr>
            </w:pPr>
            <w:r>
              <w:rPr>
                <w:rFonts w:ascii="Georgia" w:eastAsia="Times New Roman" w:hAnsi="Georgia" w:cs="Arial"/>
                <w:bCs/>
                <w:color w:val="000000"/>
                <w:sz w:val="20"/>
                <w:szCs w:val="20"/>
                <w:lang w:eastAsia="es-ES"/>
              </w:rPr>
              <w:t>Generar un valor agregado en el cumplimiento de los objetivos en gestión pública.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596"/>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Atención a las denuncias que se presenten en Auditoría Interna.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Garantizar la transparencia en los diferentes acciones en la función pública.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p w:rsidR="00EC1312" w:rsidRDefault="00EC1312">
            <w:pPr>
              <w:jc w:val="center"/>
              <w:rPr>
                <w:rFonts w:ascii="Georgia" w:eastAsia="Times New Roman" w:hAnsi="Georgia" w:cs="Arial"/>
                <w:bCs/>
                <w:color w:val="000000"/>
                <w:sz w:val="20"/>
                <w:szCs w:val="20"/>
                <w:lang w:eastAsia="es-ES"/>
              </w:rPr>
            </w:pPr>
          </w:p>
        </w:tc>
      </w:tr>
      <w:tr w:rsidR="00EC1312">
        <w:trPr>
          <w:trHeight w:val="840"/>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Evaluación sobre el proceso de registro  contable y Estados   Financieros.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Comprobar la razonabilidad  de  información  financiera.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       Trasladado </w:t>
            </w:r>
          </w:p>
          <w:p w:rsidR="00EC1312" w:rsidRDefault="00EC1312">
            <w:pPr>
              <w:jc w:val="both"/>
              <w:rPr>
                <w:rFonts w:ascii="Georgia" w:eastAsia="Times New Roman" w:hAnsi="Georgia" w:cs="Arial"/>
                <w:bCs/>
                <w:color w:val="000000"/>
                <w:sz w:val="20"/>
                <w:szCs w:val="20"/>
                <w:lang w:eastAsia="es-ES"/>
              </w:rPr>
            </w:pPr>
          </w:p>
          <w:p w:rsidR="00EC1312" w:rsidRDefault="00EC1312">
            <w:pPr>
              <w:jc w:val="both"/>
              <w:rPr>
                <w:rFonts w:ascii="Georgia" w:eastAsia="Times New Roman" w:hAnsi="Georgia" w:cs="Arial"/>
                <w:bCs/>
                <w:color w:val="000000"/>
                <w:sz w:val="20"/>
                <w:szCs w:val="20"/>
                <w:lang w:eastAsia="es-ES"/>
              </w:rPr>
            </w:pPr>
          </w:p>
        </w:tc>
      </w:tr>
      <w:tr w:rsidR="00EC1312">
        <w:trPr>
          <w:trHeight w:val="811"/>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Evaluación de la ejecución  presupuestaria.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Examinar los procesos para la ejecución del presupuesto y los resultados.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Ejecución</w:t>
            </w:r>
          </w:p>
        </w:tc>
      </w:tr>
      <w:tr w:rsidR="00EC1312">
        <w:trPr>
          <w:trHeight w:val="883"/>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Auditoría sobre  supervisión  en las obras realizadas por las asociaciones de  desarrollo con partidas  específicas.</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Evaluar el proceso llevado a cabo para supervisar  y verificar la calidad de obras.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1193"/>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Realizar la autoevaluación de la Auditoría Interna de enero 2015 a junio 2016.</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Mejoramiento continuo de la actividad de la Auditoría Interna para ofrecer servicios, asesorías, advertencias y auditoraje de la más alta calidad.</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1260"/>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Auditoria sobre procedimientos  atención  de los usuarios.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Examinar los procedimientos  sobre la atención a los usuarios.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52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Auditoria  sobre la licencia  de permiso  de construcción  obra mayor y de mantenimiento.</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Examinar  los procesos que regulan  las construcciones  obra mayor y de mantenimiento.</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Ejecutado </w:t>
            </w:r>
          </w:p>
        </w:tc>
      </w:tr>
      <w:tr w:rsidR="00EC1312">
        <w:trPr>
          <w:trHeight w:val="52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Auditoria sobre  servicio  de seguridad y  vigilancia  interna.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Evaluar  la efectividad   de los servicios  de seguridad y vigilancia interna.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Traslado</w:t>
            </w:r>
          </w:p>
        </w:tc>
      </w:tr>
      <w:tr w:rsidR="00EC1312">
        <w:trPr>
          <w:trHeight w:val="52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Auditoría   carácter  especial  de la Asociación Deportiva administradora  Palacio de los Deportes.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ind w:right="-108"/>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Comprobar que el sistema  tenga u método de  registro para todas las  transacciones que permita información sea completa y oportuna.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rPr>
          <w:trHeight w:val="52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 xml:space="preserve">Auditoría   de  gestión   del Comité de Deportes.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Evaluar los procesos  de  la gestión  del Comité  de deportes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Trasladado</w:t>
            </w:r>
          </w:p>
        </w:tc>
      </w:tr>
      <w:tr w:rsidR="00EC1312">
        <w:trPr>
          <w:trHeight w:val="2107"/>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Auditoría de gestión  sobre la administración de las  bases de datos, seguridad informática.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Evaluar los procesos  relacionados con la administración bases de  datos, seguridad e integridad.</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18"/>
                <w:szCs w:val="18"/>
                <w:lang w:eastAsia="es-ES"/>
              </w:rPr>
            </w:pPr>
            <w:r>
              <w:rPr>
                <w:rFonts w:ascii="Georgia" w:eastAsia="Times New Roman" w:hAnsi="Georgia" w:cs="Arial"/>
                <w:bCs/>
                <w:color w:val="000000"/>
                <w:sz w:val="18"/>
                <w:szCs w:val="18"/>
                <w:lang w:eastAsia="es-ES"/>
              </w:rPr>
              <w:t>Suspendido, Unidad Tecnologías de Información   contrató   empresa para  implementar las  Normas Técnicas   para el  control y gestión de la  Tecnología de Información.</w:t>
            </w:r>
          </w:p>
        </w:tc>
      </w:tr>
      <w:tr w:rsidR="00EC1312">
        <w:trPr>
          <w:trHeight w:val="528"/>
        </w:trPr>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Elaboración del informe de labores 2016.</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Informar al Concejo Municipal sobre las principales actividades de las auditorías.</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r w:rsidR="00EC1312">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Asistir a los diferentes cursos, seminarios, charlas y capacitaciones en Auditoría Interna.</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both"/>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Mejoramiento continuo del personal de la Auditoría Interna.</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C1312" w:rsidRDefault="00A847CC">
            <w:pPr>
              <w:spacing w:line="240" w:lineRule="auto"/>
              <w:jc w:val="center"/>
              <w:rPr>
                <w:rFonts w:ascii="Georgia" w:eastAsia="Times New Roman" w:hAnsi="Georgia" w:cs="Arial"/>
                <w:bCs/>
                <w:color w:val="000000"/>
                <w:sz w:val="20"/>
                <w:szCs w:val="20"/>
                <w:lang w:eastAsia="es-ES"/>
              </w:rPr>
            </w:pPr>
            <w:r>
              <w:rPr>
                <w:rFonts w:ascii="Georgia" w:eastAsia="Times New Roman" w:hAnsi="Georgia" w:cs="Arial"/>
                <w:bCs/>
                <w:color w:val="000000"/>
                <w:sz w:val="20"/>
                <w:szCs w:val="20"/>
                <w:lang w:eastAsia="es-ES"/>
              </w:rPr>
              <w:t>Ejecutado</w:t>
            </w:r>
          </w:p>
        </w:tc>
      </w:tr>
    </w:tbl>
    <w:p w:rsidR="00EC1312" w:rsidRDefault="00EC1312">
      <w:pPr>
        <w:pStyle w:val="Prrafodelista"/>
        <w:spacing w:after="0" w:line="240" w:lineRule="auto"/>
        <w:ind w:left="0"/>
        <w:jc w:val="both"/>
        <w:rPr>
          <w:rFonts w:ascii="Georgia" w:hAnsi="Georgia" w:cs="Arial"/>
          <w:bCs/>
          <w:sz w:val="20"/>
          <w:szCs w:val="20"/>
          <w:lang w:val="es-ES"/>
        </w:rPr>
      </w:pPr>
    </w:p>
    <w:p w:rsidR="00B4649F" w:rsidRDefault="00B4649F">
      <w:pPr>
        <w:pStyle w:val="Prrafodelista"/>
        <w:spacing w:after="0" w:line="240" w:lineRule="auto"/>
        <w:ind w:left="0"/>
        <w:jc w:val="both"/>
        <w:rPr>
          <w:rFonts w:ascii="Georgia" w:hAnsi="Georgia" w:cs="Arial"/>
          <w:bCs/>
          <w:sz w:val="20"/>
          <w:szCs w:val="20"/>
          <w:lang w:val="es-ES"/>
        </w:rPr>
      </w:pPr>
    </w:p>
    <w:p w:rsidR="00B4649F" w:rsidRDefault="00B4649F">
      <w:pPr>
        <w:pStyle w:val="Prrafodelista"/>
        <w:spacing w:after="0" w:line="240" w:lineRule="auto"/>
        <w:ind w:left="0"/>
        <w:jc w:val="both"/>
        <w:rPr>
          <w:rFonts w:ascii="Georgia" w:hAnsi="Georgia" w:cs="Arial"/>
          <w:bCs/>
          <w:sz w:val="20"/>
          <w:szCs w:val="20"/>
          <w:lang w:val="es-ES"/>
        </w:rPr>
      </w:pPr>
    </w:p>
    <w:p w:rsidR="00EC1312" w:rsidRDefault="00A847CC">
      <w:pPr>
        <w:spacing w:line="240" w:lineRule="auto"/>
        <w:jc w:val="both"/>
        <w:rPr>
          <w:rFonts w:ascii="Georgia" w:hAnsi="Georgia" w:cs="Arial"/>
          <w:bCs/>
          <w:sz w:val="20"/>
          <w:szCs w:val="20"/>
        </w:rPr>
      </w:pPr>
      <w:r>
        <w:rPr>
          <w:rFonts w:ascii="Georgia" w:hAnsi="Georgia" w:cs="Arial"/>
          <w:bCs/>
          <w:sz w:val="20"/>
          <w:szCs w:val="20"/>
        </w:rPr>
        <w:t>Fuente: Sistema de información de Planes de Trabajo de la Contraloría General de la República.</w:t>
      </w:r>
    </w:p>
    <w:p w:rsidR="00BB6519" w:rsidRDefault="00BB6519">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Finaliza indicando que realmente le informe es pequeño y es para conocimiento del Concejo Municipal.</w:t>
      </w:r>
    </w:p>
    <w:p w:rsidR="00BB6519" w:rsidRDefault="00BB6519">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3358AC">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Presidencia señala que este </w:t>
      </w:r>
      <w:r w:rsidR="00A847CC">
        <w:rPr>
          <w:rFonts w:ascii="Georgia" w:hAnsi="Georgia" w:cs="Times New Roman"/>
          <w:color w:val="000000" w:themeColor="text1"/>
          <w:sz w:val="20"/>
          <w:szCs w:val="20"/>
          <w:lang w:eastAsia="es-ES"/>
        </w:rPr>
        <w:t xml:space="preserve">es un informe pormenorizado. </w:t>
      </w:r>
      <w:r w:rsidR="00993B8F">
        <w:rPr>
          <w:rFonts w:ascii="Georgia" w:hAnsi="Georgia" w:cs="Times New Roman"/>
          <w:color w:val="000000" w:themeColor="text1"/>
          <w:sz w:val="20"/>
          <w:szCs w:val="20"/>
          <w:lang w:eastAsia="es-ES"/>
        </w:rPr>
        <w:t>Está</w:t>
      </w:r>
      <w:r w:rsidR="00A847CC">
        <w:rPr>
          <w:rFonts w:ascii="Georgia" w:hAnsi="Georgia" w:cs="Times New Roman"/>
          <w:color w:val="000000" w:themeColor="text1"/>
          <w:sz w:val="20"/>
          <w:szCs w:val="20"/>
          <w:lang w:eastAsia="es-ES"/>
        </w:rPr>
        <w:t xml:space="preserve"> muy satisfecho de su gestión</w:t>
      </w:r>
      <w:r w:rsidR="00993B8F">
        <w:rPr>
          <w:rFonts w:ascii="Georgia" w:hAnsi="Georgia" w:cs="Times New Roman"/>
          <w:color w:val="000000" w:themeColor="text1"/>
          <w:sz w:val="20"/>
          <w:szCs w:val="20"/>
          <w:lang w:eastAsia="es-ES"/>
        </w:rPr>
        <w:t xml:space="preserve"> y considera que este informe es para conocimiento del Concejo Municipal.</w:t>
      </w:r>
    </w:p>
    <w:p w:rsidR="00993B8F" w:rsidRDefault="00993B8F">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993B8F">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 xml:space="preserve">Minor </w:t>
      </w:r>
      <w:r>
        <w:rPr>
          <w:rFonts w:ascii="Georgia" w:hAnsi="Georgia" w:cs="Times New Roman"/>
          <w:color w:val="000000" w:themeColor="text1"/>
          <w:sz w:val="20"/>
          <w:szCs w:val="20"/>
          <w:lang w:eastAsia="es-ES"/>
        </w:rPr>
        <w:t xml:space="preserve">Meléndez señala que en el </w:t>
      </w:r>
      <w:r w:rsidR="00A847CC">
        <w:rPr>
          <w:rFonts w:ascii="Georgia" w:hAnsi="Georgia" w:cs="Times New Roman"/>
          <w:color w:val="000000" w:themeColor="text1"/>
          <w:sz w:val="20"/>
          <w:szCs w:val="20"/>
          <w:lang w:eastAsia="es-ES"/>
        </w:rPr>
        <w:t>pág</w:t>
      </w:r>
      <w:r>
        <w:rPr>
          <w:rFonts w:ascii="Georgia" w:hAnsi="Georgia" w:cs="Times New Roman"/>
          <w:color w:val="000000" w:themeColor="text1"/>
          <w:sz w:val="20"/>
          <w:szCs w:val="20"/>
          <w:lang w:eastAsia="es-ES"/>
        </w:rPr>
        <w:t xml:space="preserve">ina </w:t>
      </w:r>
      <w:r w:rsidR="00A847CC">
        <w:rPr>
          <w:rFonts w:ascii="Georgia" w:hAnsi="Georgia" w:cs="Times New Roman"/>
          <w:color w:val="000000" w:themeColor="text1"/>
          <w:sz w:val="20"/>
          <w:szCs w:val="20"/>
          <w:lang w:eastAsia="es-ES"/>
        </w:rPr>
        <w:t xml:space="preserve">7 </w:t>
      </w:r>
      <w:r>
        <w:rPr>
          <w:rFonts w:ascii="Georgia" w:hAnsi="Georgia" w:cs="Times New Roman"/>
          <w:color w:val="000000" w:themeColor="text1"/>
          <w:sz w:val="20"/>
          <w:szCs w:val="20"/>
          <w:lang w:eastAsia="es-ES"/>
        </w:rPr>
        <w:t xml:space="preserve">en el </w:t>
      </w:r>
      <w:r w:rsidR="00A847CC">
        <w:rPr>
          <w:rFonts w:ascii="Georgia" w:hAnsi="Georgia" w:cs="Times New Roman"/>
          <w:color w:val="000000" w:themeColor="text1"/>
          <w:sz w:val="20"/>
          <w:szCs w:val="20"/>
          <w:lang w:eastAsia="es-ES"/>
        </w:rPr>
        <w:t>grado de cumplimiento,</w:t>
      </w:r>
      <w:r w:rsidR="00BB6519">
        <w:rPr>
          <w:rFonts w:ascii="Georgia" w:hAnsi="Georgia" w:cs="Times New Roman"/>
          <w:color w:val="000000" w:themeColor="text1"/>
          <w:sz w:val="20"/>
          <w:szCs w:val="20"/>
          <w:lang w:eastAsia="es-ES"/>
        </w:rPr>
        <w:t xml:space="preserve"> porque en la tabla se presenta algo muy general y</w:t>
      </w:r>
      <w:r w:rsidR="00A847CC">
        <w:rPr>
          <w:rFonts w:ascii="Georgia" w:hAnsi="Georgia" w:cs="Times New Roman"/>
          <w:color w:val="000000" w:themeColor="text1"/>
          <w:sz w:val="20"/>
          <w:szCs w:val="20"/>
          <w:lang w:eastAsia="es-ES"/>
        </w:rPr>
        <w:t xml:space="preserve"> es </w:t>
      </w:r>
      <w:r>
        <w:rPr>
          <w:rFonts w:ascii="Georgia" w:hAnsi="Georgia" w:cs="Times New Roman"/>
          <w:color w:val="000000" w:themeColor="text1"/>
          <w:sz w:val="20"/>
          <w:szCs w:val="20"/>
          <w:lang w:eastAsia="es-ES"/>
        </w:rPr>
        <w:t>difícil</w:t>
      </w:r>
      <w:r w:rsidR="00514800">
        <w:rPr>
          <w:rFonts w:ascii="Georgia" w:hAnsi="Georgia" w:cs="Times New Roman"/>
          <w:color w:val="000000" w:themeColor="text1"/>
          <w:sz w:val="20"/>
          <w:szCs w:val="20"/>
          <w:lang w:eastAsia="es-ES"/>
        </w:rPr>
        <w:t xml:space="preserve"> </w:t>
      </w:r>
      <w:r w:rsidR="00A847CC">
        <w:rPr>
          <w:rFonts w:ascii="Georgia" w:hAnsi="Georgia" w:cs="Times New Roman"/>
          <w:color w:val="000000" w:themeColor="text1"/>
          <w:sz w:val="20"/>
          <w:szCs w:val="20"/>
          <w:lang w:eastAsia="es-ES"/>
        </w:rPr>
        <w:t>llevar</w:t>
      </w:r>
      <w:r w:rsidR="00514800">
        <w:rPr>
          <w:rFonts w:ascii="Georgia" w:hAnsi="Georgia" w:cs="Times New Roman"/>
          <w:color w:val="000000" w:themeColor="text1"/>
          <w:sz w:val="20"/>
          <w:szCs w:val="20"/>
          <w:lang w:eastAsia="es-ES"/>
        </w:rPr>
        <w:t xml:space="preserve"> un nivel de</w:t>
      </w:r>
      <w:r w:rsidR="00A847CC">
        <w:rPr>
          <w:rFonts w:ascii="Georgia" w:hAnsi="Georgia" w:cs="Times New Roman"/>
          <w:color w:val="000000" w:themeColor="text1"/>
          <w:sz w:val="20"/>
          <w:szCs w:val="20"/>
          <w:lang w:eastAsia="es-ES"/>
        </w:rPr>
        <w:t xml:space="preserve"> detalle </w:t>
      </w:r>
      <w:r>
        <w:rPr>
          <w:rFonts w:ascii="Georgia" w:hAnsi="Georgia" w:cs="Times New Roman"/>
          <w:color w:val="000000" w:themeColor="text1"/>
          <w:sz w:val="20"/>
          <w:szCs w:val="20"/>
          <w:lang w:eastAsia="es-ES"/>
        </w:rPr>
        <w:t xml:space="preserve">y conocer </w:t>
      </w:r>
      <w:r w:rsidR="00A847CC">
        <w:rPr>
          <w:rFonts w:ascii="Georgia" w:hAnsi="Georgia" w:cs="Times New Roman"/>
          <w:color w:val="000000" w:themeColor="text1"/>
          <w:sz w:val="20"/>
          <w:szCs w:val="20"/>
          <w:lang w:eastAsia="es-ES"/>
        </w:rPr>
        <w:t>porque es de forma general.</w:t>
      </w:r>
      <w:r w:rsidR="00514800">
        <w:rPr>
          <w:rFonts w:ascii="Georgia" w:hAnsi="Georgia" w:cs="Times New Roman"/>
          <w:color w:val="000000" w:themeColor="text1"/>
          <w:sz w:val="20"/>
          <w:szCs w:val="20"/>
          <w:lang w:eastAsia="es-ES"/>
        </w:rPr>
        <w:t xml:space="preserve"> No se sabe cuántos informes pidió la Contraloría y sería importante conocer </w:t>
      </w:r>
      <w:r w:rsidR="00AF1D05">
        <w:rPr>
          <w:rFonts w:ascii="Georgia" w:hAnsi="Georgia" w:cs="Times New Roman"/>
          <w:color w:val="000000" w:themeColor="text1"/>
          <w:sz w:val="20"/>
          <w:szCs w:val="20"/>
          <w:lang w:eastAsia="es-ES"/>
        </w:rPr>
        <w:t>esos detalles.</w:t>
      </w:r>
    </w:p>
    <w:p w:rsidR="00993B8F" w:rsidRDefault="00993B8F">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993B8F">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A847CC">
        <w:rPr>
          <w:rFonts w:ascii="Georgia" w:hAnsi="Georgia" w:cs="Times New Roman"/>
          <w:color w:val="000000" w:themeColor="text1"/>
          <w:sz w:val="20"/>
          <w:szCs w:val="20"/>
          <w:lang w:eastAsia="es-ES"/>
        </w:rPr>
        <w:t xml:space="preserve">Sonia </w:t>
      </w:r>
      <w:r>
        <w:rPr>
          <w:rFonts w:ascii="Georgia" w:hAnsi="Georgia" w:cs="Times New Roman"/>
          <w:color w:val="000000" w:themeColor="text1"/>
          <w:sz w:val="20"/>
          <w:szCs w:val="20"/>
          <w:lang w:eastAsia="es-ES"/>
        </w:rPr>
        <w:t xml:space="preserve">Hernández – Auditora Municipal a.i., señala que la </w:t>
      </w:r>
      <w:r w:rsidR="00A847CC">
        <w:rPr>
          <w:rFonts w:ascii="Georgia" w:hAnsi="Georgia" w:cs="Times New Roman"/>
          <w:color w:val="000000" w:themeColor="text1"/>
          <w:sz w:val="20"/>
          <w:szCs w:val="20"/>
          <w:lang w:eastAsia="es-ES"/>
        </w:rPr>
        <w:t>Contra</w:t>
      </w:r>
      <w:r>
        <w:rPr>
          <w:rFonts w:ascii="Georgia" w:hAnsi="Georgia" w:cs="Times New Roman"/>
          <w:color w:val="000000" w:themeColor="text1"/>
          <w:sz w:val="20"/>
          <w:szCs w:val="20"/>
          <w:lang w:eastAsia="es-ES"/>
        </w:rPr>
        <w:t>loría</w:t>
      </w:r>
      <w:r w:rsidR="00A847CC">
        <w:rPr>
          <w:rFonts w:ascii="Georgia" w:hAnsi="Georgia" w:cs="Times New Roman"/>
          <w:color w:val="000000" w:themeColor="text1"/>
          <w:sz w:val="20"/>
          <w:szCs w:val="20"/>
          <w:lang w:eastAsia="es-ES"/>
        </w:rPr>
        <w:t xml:space="preserve"> se apoya en </w:t>
      </w:r>
      <w:r>
        <w:rPr>
          <w:rFonts w:ascii="Georgia" w:hAnsi="Georgia" w:cs="Times New Roman"/>
          <w:color w:val="000000" w:themeColor="text1"/>
          <w:sz w:val="20"/>
          <w:szCs w:val="20"/>
          <w:lang w:eastAsia="es-ES"/>
        </w:rPr>
        <w:t xml:space="preserve">la Auditoría </w:t>
      </w:r>
      <w:r w:rsidR="00A847CC">
        <w:rPr>
          <w:rFonts w:ascii="Georgia" w:hAnsi="Georgia" w:cs="Times New Roman"/>
          <w:color w:val="000000" w:themeColor="text1"/>
          <w:sz w:val="20"/>
          <w:szCs w:val="20"/>
          <w:lang w:eastAsia="es-ES"/>
        </w:rPr>
        <w:t xml:space="preserve"> para las denuncias que hacen sobre regi</w:t>
      </w:r>
      <w:r>
        <w:rPr>
          <w:rFonts w:ascii="Georgia" w:hAnsi="Georgia" w:cs="Times New Roman"/>
          <w:color w:val="000000" w:themeColor="text1"/>
          <w:sz w:val="20"/>
          <w:szCs w:val="20"/>
          <w:lang w:eastAsia="es-ES"/>
        </w:rPr>
        <w:t>dores</w:t>
      </w:r>
      <w:r w:rsidR="00A847CC">
        <w:rPr>
          <w:rFonts w:ascii="Georgia" w:hAnsi="Georgia" w:cs="Times New Roman"/>
          <w:color w:val="000000" w:themeColor="text1"/>
          <w:sz w:val="20"/>
          <w:szCs w:val="20"/>
          <w:lang w:eastAsia="es-ES"/>
        </w:rPr>
        <w:t xml:space="preserve">. </w:t>
      </w:r>
      <w:r>
        <w:rPr>
          <w:rFonts w:ascii="Georgia" w:hAnsi="Georgia" w:cs="Times New Roman"/>
          <w:color w:val="000000" w:themeColor="text1"/>
          <w:sz w:val="20"/>
          <w:szCs w:val="20"/>
          <w:lang w:eastAsia="es-ES"/>
        </w:rPr>
        <w:t xml:space="preserve"> Agrega que la </w:t>
      </w:r>
      <w:r w:rsidR="00A847CC">
        <w:rPr>
          <w:rFonts w:ascii="Georgia" w:hAnsi="Georgia" w:cs="Times New Roman"/>
          <w:color w:val="000000" w:themeColor="text1"/>
          <w:sz w:val="20"/>
          <w:szCs w:val="20"/>
          <w:lang w:eastAsia="es-ES"/>
        </w:rPr>
        <w:t>Contra</w:t>
      </w:r>
      <w:r>
        <w:rPr>
          <w:rFonts w:ascii="Georgia" w:hAnsi="Georgia" w:cs="Times New Roman"/>
          <w:color w:val="000000" w:themeColor="text1"/>
          <w:sz w:val="20"/>
          <w:szCs w:val="20"/>
          <w:lang w:eastAsia="es-ES"/>
        </w:rPr>
        <w:t xml:space="preserve">loría </w:t>
      </w:r>
      <w:r w:rsidR="00A847CC">
        <w:rPr>
          <w:rFonts w:ascii="Georgia" w:hAnsi="Georgia" w:cs="Times New Roman"/>
          <w:color w:val="000000" w:themeColor="text1"/>
          <w:sz w:val="20"/>
          <w:szCs w:val="20"/>
          <w:lang w:eastAsia="es-ES"/>
        </w:rPr>
        <w:t xml:space="preserve">les da </w:t>
      </w:r>
      <w:r>
        <w:rPr>
          <w:rFonts w:ascii="Georgia" w:hAnsi="Georgia" w:cs="Times New Roman"/>
          <w:color w:val="000000" w:themeColor="text1"/>
          <w:sz w:val="20"/>
          <w:szCs w:val="20"/>
          <w:lang w:eastAsia="es-ES"/>
        </w:rPr>
        <w:t xml:space="preserve">un </w:t>
      </w:r>
      <w:r w:rsidR="00A847CC">
        <w:rPr>
          <w:rFonts w:ascii="Georgia" w:hAnsi="Georgia" w:cs="Times New Roman"/>
          <w:color w:val="000000" w:themeColor="text1"/>
          <w:sz w:val="20"/>
          <w:szCs w:val="20"/>
          <w:lang w:eastAsia="es-ES"/>
        </w:rPr>
        <w:t xml:space="preserve">plazo </w:t>
      </w:r>
      <w:r>
        <w:rPr>
          <w:rFonts w:ascii="Georgia" w:hAnsi="Georgia" w:cs="Times New Roman"/>
          <w:color w:val="000000" w:themeColor="text1"/>
          <w:sz w:val="20"/>
          <w:szCs w:val="20"/>
          <w:lang w:eastAsia="es-ES"/>
        </w:rPr>
        <w:t xml:space="preserve">cuando solicitan una información </w:t>
      </w:r>
      <w:r w:rsidR="00A847CC">
        <w:rPr>
          <w:rFonts w:ascii="Georgia" w:hAnsi="Georgia" w:cs="Times New Roman"/>
          <w:color w:val="000000" w:themeColor="text1"/>
          <w:sz w:val="20"/>
          <w:szCs w:val="20"/>
          <w:lang w:eastAsia="es-ES"/>
        </w:rPr>
        <w:t>y deben dar de inmediato</w:t>
      </w:r>
      <w:r>
        <w:rPr>
          <w:rFonts w:ascii="Georgia" w:hAnsi="Georgia" w:cs="Times New Roman"/>
          <w:color w:val="000000" w:themeColor="text1"/>
          <w:sz w:val="20"/>
          <w:szCs w:val="20"/>
          <w:lang w:eastAsia="es-ES"/>
        </w:rPr>
        <w:t xml:space="preserve"> la </w:t>
      </w:r>
      <w:r w:rsidR="00A847CC">
        <w:rPr>
          <w:rFonts w:ascii="Georgia" w:hAnsi="Georgia" w:cs="Times New Roman"/>
          <w:color w:val="000000" w:themeColor="text1"/>
          <w:sz w:val="20"/>
          <w:szCs w:val="20"/>
          <w:lang w:eastAsia="es-ES"/>
        </w:rPr>
        <w:t xml:space="preserve"> informaci</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n</w:t>
      </w:r>
      <w:r>
        <w:rPr>
          <w:rFonts w:ascii="Georgia" w:hAnsi="Georgia" w:cs="Times New Roman"/>
          <w:color w:val="000000" w:themeColor="text1"/>
          <w:sz w:val="20"/>
          <w:szCs w:val="20"/>
          <w:lang w:eastAsia="es-ES"/>
        </w:rPr>
        <w:t>, además s</w:t>
      </w:r>
      <w:r w:rsidR="00A847CC">
        <w:rPr>
          <w:rFonts w:ascii="Georgia" w:hAnsi="Georgia" w:cs="Times New Roman"/>
          <w:color w:val="000000" w:themeColor="text1"/>
          <w:sz w:val="20"/>
          <w:szCs w:val="20"/>
          <w:lang w:eastAsia="es-ES"/>
        </w:rPr>
        <w:t>e da respuesta a todo lo que pide el Concejo Municipal.</w:t>
      </w:r>
    </w:p>
    <w:p w:rsidR="00993B8F" w:rsidRDefault="00993B8F">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993B8F">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David</w:t>
      </w:r>
      <w:r>
        <w:rPr>
          <w:rFonts w:ascii="Georgia" w:hAnsi="Georgia" w:cs="Times New Roman"/>
          <w:color w:val="000000" w:themeColor="text1"/>
          <w:sz w:val="20"/>
          <w:szCs w:val="20"/>
          <w:lang w:eastAsia="es-ES"/>
        </w:rPr>
        <w:t xml:space="preserve"> León indica que </w:t>
      </w:r>
      <w:r w:rsidR="00A847CC">
        <w:rPr>
          <w:rFonts w:ascii="Georgia" w:hAnsi="Georgia" w:cs="Times New Roman"/>
          <w:color w:val="000000" w:themeColor="text1"/>
          <w:sz w:val="20"/>
          <w:szCs w:val="20"/>
          <w:lang w:eastAsia="es-ES"/>
        </w:rPr>
        <w:t>no tiene consultas sobre lo que dice el inf</w:t>
      </w:r>
      <w:r>
        <w:rPr>
          <w:rFonts w:ascii="Georgia" w:hAnsi="Georgia" w:cs="Times New Roman"/>
          <w:color w:val="000000" w:themeColor="text1"/>
          <w:sz w:val="20"/>
          <w:szCs w:val="20"/>
          <w:lang w:eastAsia="es-ES"/>
        </w:rPr>
        <w:t>orme</w:t>
      </w:r>
      <w:r w:rsidR="00A847CC">
        <w:rPr>
          <w:rFonts w:ascii="Georgia" w:hAnsi="Georgia" w:cs="Times New Roman"/>
          <w:color w:val="000000" w:themeColor="text1"/>
          <w:sz w:val="20"/>
          <w:szCs w:val="20"/>
          <w:lang w:eastAsia="es-ES"/>
        </w:rPr>
        <w:t xml:space="preserve">, pero </w:t>
      </w:r>
      <w:r>
        <w:rPr>
          <w:rFonts w:ascii="Georgia" w:hAnsi="Georgia" w:cs="Times New Roman"/>
          <w:color w:val="000000" w:themeColor="text1"/>
          <w:sz w:val="20"/>
          <w:szCs w:val="20"/>
          <w:lang w:eastAsia="es-ES"/>
        </w:rPr>
        <w:t xml:space="preserve">tiene algunas observaciones que son </w:t>
      </w:r>
      <w:r w:rsidR="00A847CC">
        <w:rPr>
          <w:rFonts w:ascii="Georgia" w:hAnsi="Georgia" w:cs="Times New Roman"/>
          <w:color w:val="000000" w:themeColor="text1"/>
          <w:sz w:val="20"/>
          <w:szCs w:val="20"/>
          <w:lang w:eastAsia="es-ES"/>
        </w:rPr>
        <w:t>m</w:t>
      </w:r>
      <w:r>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 xml:space="preserve">s sobre el documento. Basados en </w:t>
      </w:r>
      <w:r>
        <w:rPr>
          <w:rFonts w:ascii="Georgia" w:hAnsi="Georgia" w:cs="Times New Roman"/>
          <w:color w:val="000000" w:themeColor="text1"/>
          <w:sz w:val="20"/>
          <w:szCs w:val="20"/>
          <w:lang w:eastAsia="es-ES"/>
        </w:rPr>
        <w:t>relación</w:t>
      </w:r>
      <w:r w:rsidR="00A847CC">
        <w:rPr>
          <w:rFonts w:ascii="Georgia" w:hAnsi="Georgia" w:cs="Times New Roman"/>
          <w:color w:val="000000" w:themeColor="text1"/>
          <w:sz w:val="20"/>
          <w:szCs w:val="20"/>
          <w:lang w:eastAsia="es-ES"/>
        </w:rPr>
        <w:t xml:space="preserve"> a </w:t>
      </w:r>
      <w:r w:rsidR="0044477C">
        <w:rPr>
          <w:rFonts w:ascii="Georgia" w:hAnsi="Georgia" w:cs="Times New Roman"/>
          <w:color w:val="000000" w:themeColor="text1"/>
          <w:sz w:val="20"/>
          <w:szCs w:val="20"/>
          <w:lang w:eastAsia="es-ES"/>
        </w:rPr>
        <w:t xml:space="preserve">la </w:t>
      </w:r>
      <w:r w:rsidR="00A847CC">
        <w:rPr>
          <w:rFonts w:ascii="Georgia" w:hAnsi="Georgia" w:cs="Times New Roman"/>
          <w:color w:val="000000" w:themeColor="text1"/>
          <w:sz w:val="20"/>
          <w:szCs w:val="20"/>
          <w:lang w:eastAsia="es-ES"/>
        </w:rPr>
        <w:t xml:space="preserve">dependencia </w:t>
      </w:r>
      <w:r>
        <w:rPr>
          <w:rFonts w:ascii="Georgia" w:hAnsi="Georgia" w:cs="Times New Roman"/>
          <w:color w:val="000000" w:themeColor="text1"/>
          <w:sz w:val="20"/>
          <w:szCs w:val="20"/>
          <w:lang w:eastAsia="es-ES"/>
        </w:rPr>
        <w:t>jerárquica</w:t>
      </w:r>
      <w:r w:rsidR="00A847CC">
        <w:rPr>
          <w:rFonts w:ascii="Georgia" w:hAnsi="Georgia" w:cs="Times New Roman"/>
          <w:color w:val="000000" w:themeColor="text1"/>
          <w:sz w:val="20"/>
          <w:szCs w:val="20"/>
          <w:lang w:eastAsia="es-ES"/>
        </w:rPr>
        <w:t>, todos los inf</w:t>
      </w:r>
      <w:r>
        <w:rPr>
          <w:rFonts w:ascii="Georgia" w:hAnsi="Georgia" w:cs="Times New Roman"/>
          <w:color w:val="000000" w:themeColor="text1"/>
          <w:sz w:val="20"/>
          <w:szCs w:val="20"/>
          <w:lang w:eastAsia="es-ES"/>
        </w:rPr>
        <w:t xml:space="preserve">ormes </w:t>
      </w:r>
      <w:r w:rsidR="00A847CC">
        <w:rPr>
          <w:rFonts w:ascii="Georgia" w:hAnsi="Georgia" w:cs="Times New Roman"/>
          <w:color w:val="000000" w:themeColor="text1"/>
          <w:sz w:val="20"/>
          <w:szCs w:val="20"/>
          <w:lang w:eastAsia="es-ES"/>
        </w:rPr>
        <w:t xml:space="preserve">de </w:t>
      </w:r>
      <w:r>
        <w:rPr>
          <w:rFonts w:ascii="Georgia" w:hAnsi="Georgia" w:cs="Times New Roman"/>
          <w:color w:val="000000" w:themeColor="text1"/>
          <w:sz w:val="20"/>
          <w:szCs w:val="20"/>
          <w:lang w:eastAsia="es-ES"/>
        </w:rPr>
        <w:t>A</w:t>
      </w:r>
      <w:r w:rsidR="00A847CC">
        <w:rPr>
          <w:rFonts w:ascii="Georgia" w:hAnsi="Georgia" w:cs="Times New Roman"/>
          <w:color w:val="000000" w:themeColor="text1"/>
          <w:sz w:val="20"/>
          <w:szCs w:val="20"/>
          <w:lang w:eastAsia="es-ES"/>
        </w:rPr>
        <w:t>ud</w:t>
      </w:r>
      <w:r>
        <w:rPr>
          <w:rFonts w:ascii="Georgia" w:hAnsi="Georgia" w:cs="Times New Roman"/>
          <w:color w:val="000000" w:themeColor="text1"/>
          <w:sz w:val="20"/>
          <w:szCs w:val="20"/>
          <w:lang w:eastAsia="es-ES"/>
        </w:rPr>
        <w:t xml:space="preserve">itoría </w:t>
      </w:r>
      <w:r w:rsidR="00A847CC">
        <w:rPr>
          <w:rFonts w:ascii="Georgia" w:hAnsi="Georgia" w:cs="Times New Roman"/>
          <w:color w:val="000000" w:themeColor="text1"/>
          <w:sz w:val="20"/>
          <w:szCs w:val="20"/>
          <w:lang w:eastAsia="es-ES"/>
        </w:rPr>
        <w:t xml:space="preserve">deben ser conocidos por el </w:t>
      </w:r>
      <w:r w:rsidR="00A00F55">
        <w:rPr>
          <w:rFonts w:ascii="Georgia" w:hAnsi="Georgia" w:cs="Times New Roman"/>
          <w:color w:val="000000" w:themeColor="text1"/>
          <w:sz w:val="20"/>
          <w:szCs w:val="20"/>
          <w:lang w:eastAsia="es-ES"/>
        </w:rPr>
        <w:t>C</w:t>
      </w:r>
      <w:r w:rsidR="00A847CC">
        <w:rPr>
          <w:rFonts w:ascii="Georgia" w:hAnsi="Georgia" w:cs="Times New Roman"/>
          <w:color w:val="000000" w:themeColor="text1"/>
          <w:sz w:val="20"/>
          <w:szCs w:val="20"/>
          <w:lang w:eastAsia="es-ES"/>
        </w:rPr>
        <w:t>oncejo</w:t>
      </w:r>
      <w:r w:rsidR="00A00F55">
        <w:rPr>
          <w:rFonts w:ascii="Georgia" w:hAnsi="Georgia" w:cs="Times New Roman"/>
          <w:color w:val="000000" w:themeColor="text1"/>
          <w:sz w:val="20"/>
          <w:szCs w:val="20"/>
          <w:lang w:eastAsia="es-ES"/>
        </w:rPr>
        <w:t>,</w:t>
      </w:r>
      <w:r w:rsidR="00A847CC">
        <w:rPr>
          <w:rFonts w:ascii="Georgia" w:hAnsi="Georgia" w:cs="Times New Roman"/>
          <w:color w:val="000000" w:themeColor="text1"/>
          <w:sz w:val="20"/>
          <w:szCs w:val="20"/>
          <w:lang w:eastAsia="es-ES"/>
        </w:rPr>
        <w:t xml:space="preserve"> con independ</w:t>
      </w:r>
      <w:r w:rsidR="00A00F55">
        <w:rPr>
          <w:rFonts w:ascii="Georgia" w:hAnsi="Georgia" w:cs="Times New Roman"/>
          <w:color w:val="000000" w:themeColor="text1"/>
          <w:sz w:val="20"/>
          <w:szCs w:val="20"/>
          <w:lang w:eastAsia="es-ES"/>
        </w:rPr>
        <w:t xml:space="preserve">encia sobre </w:t>
      </w:r>
      <w:r w:rsidR="00A847CC">
        <w:rPr>
          <w:rFonts w:ascii="Georgia" w:hAnsi="Georgia" w:cs="Times New Roman"/>
          <w:color w:val="000000" w:themeColor="text1"/>
          <w:sz w:val="20"/>
          <w:szCs w:val="20"/>
          <w:lang w:eastAsia="es-ES"/>
        </w:rPr>
        <w:t xml:space="preserve">si son de </w:t>
      </w:r>
      <w:r w:rsidR="00A00F55">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reas adm</w:t>
      </w:r>
      <w:r w:rsidR="00A00F55">
        <w:rPr>
          <w:rFonts w:ascii="Georgia" w:hAnsi="Georgia" w:cs="Times New Roman"/>
          <w:color w:val="000000" w:themeColor="text1"/>
          <w:sz w:val="20"/>
          <w:szCs w:val="20"/>
          <w:lang w:eastAsia="es-ES"/>
        </w:rPr>
        <w:t xml:space="preserve">inistrativas, pero </w:t>
      </w:r>
      <w:r w:rsidR="00A847CC">
        <w:rPr>
          <w:rFonts w:ascii="Georgia" w:hAnsi="Georgia" w:cs="Times New Roman"/>
          <w:color w:val="000000" w:themeColor="text1"/>
          <w:sz w:val="20"/>
          <w:szCs w:val="20"/>
          <w:lang w:eastAsia="es-ES"/>
        </w:rPr>
        <w:t>algunos de estos informes no lo fueron</w:t>
      </w:r>
      <w:r w:rsidR="00A00F55">
        <w:rPr>
          <w:rFonts w:ascii="Georgia" w:hAnsi="Georgia" w:cs="Times New Roman"/>
          <w:color w:val="000000" w:themeColor="text1"/>
          <w:sz w:val="20"/>
          <w:szCs w:val="20"/>
          <w:lang w:eastAsia="es-ES"/>
        </w:rPr>
        <w:t xml:space="preserve"> y de igual forma </w:t>
      </w:r>
      <w:r w:rsidR="00A847CC">
        <w:rPr>
          <w:rFonts w:ascii="Georgia" w:hAnsi="Georgia" w:cs="Times New Roman"/>
          <w:color w:val="000000" w:themeColor="text1"/>
          <w:sz w:val="20"/>
          <w:szCs w:val="20"/>
          <w:lang w:eastAsia="es-ES"/>
        </w:rPr>
        <w:t>deben ser enviados al Concejo Municipal. Como regidor cree que debe ser votado este informe, pero hay advertencias que no se conocieron aquí. No hay claridad si est</w:t>
      </w:r>
      <w:r w:rsidR="00A00F55">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 xml:space="preserve"> ejecutado el seguimiento por tanto genera confusión. </w:t>
      </w:r>
      <w:r w:rsidR="00A00F55">
        <w:rPr>
          <w:rFonts w:ascii="Georgia" w:hAnsi="Georgia" w:cs="Times New Roman"/>
          <w:color w:val="000000" w:themeColor="text1"/>
          <w:sz w:val="20"/>
          <w:szCs w:val="20"/>
          <w:lang w:eastAsia="es-ES"/>
        </w:rPr>
        <w:t>Informa que el día de h</w:t>
      </w:r>
      <w:r w:rsidR="00A847CC">
        <w:rPr>
          <w:rFonts w:ascii="Georgia" w:hAnsi="Georgia" w:cs="Times New Roman"/>
          <w:color w:val="000000" w:themeColor="text1"/>
          <w:sz w:val="20"/>
          <w:szCs w:val="20"/>
          <w:lang w:eastAsia="es-ES"/>
        </w:rPr>
        <w:t xml:space="preserve">oy desde la Asamblea Legislativa se </w:t>
      </w:r>
      <w:r w:rsidR="00A00F55">
        <w:rPr>
          <w:rFonts w:ascii="Georgia" w:hAnsi="Georgia" w:cs="Times New Roman"/>
          <w:color w:val="000000" w:themeColor="text1"/>
          <w:sz w:val="20"/>
          <w:szCs w:val="20"/>
          <w:lang w:eastAsia="es-ES"/>
        </w:rPr>
        <w:t>pide</w:t>
      </w:r>
      <w:r w:rsidR="00A847CC">
        <w:rPr>
          <w:rFonts w:ascii="Georgia" w:hAnsi="Georgia" w:cs="Times New Roman"/>
          <w:color w:val="000000" w:themeColor="text1"/>
          <w:sz w:val="20"/>
          <w:szCs w:val="20"/>
          <w:lang w:eastAsia="es-ES"/>
        </w:rPr>
        <w:t xml:space="preserve"> para que la Contraloría</w:t>
      </w:r>
      <w:r w:rsidR="00A00F55">
        <w:rPr>
          <w:rFonts w:ascii="Georgia" w:hAnsi="Georgia" w:cs="Times New Roman"/>
          <w:color w:val="000000" w:themeColor="text1"/>
          <w:sz w:val="20"/>
          <w:szCs w:val="20"/>
          <w:lang w:eastAsia="es-ES"/>
        </w:rPr>
        <w:t xml:space="preserve"> General de La República </w:t>
      </w:r>
      <w:r w:rsidR="00A847CC">
        <w:rPr>
          <w:rFonts w:ascii="Georgia" w:hAnsi="Georgia" w:cs="Times New Roman"/>
          <w:color w:val="000000" w:themeColor="text1"/>
          <w:sz w:val="20"/>
          <w:szCs w:val="20"/>
          <w:lang w:eastAsia="es-ES"/>
        </w:rPr>
        <w:t>revise el informe sobre la auditoría</w:t>
      </w:r>
      <w:r w:rsidR="00A00F55">
        <w:rPr>
          <w:rFonts w:ascii="Georgia" w:hAnsi="Georgia" w:cs="Times New Roman"/>
          <w:color w:val="000000" w:themeColor="text1"/>
          <w:sz w:val="20"/>
          <w:szCs w:val="20"/>
          <w:lang w:eastAsia="es-ES"/>
        </w:rPr>
        <w:t xml:space="preserve"> que se hizo al P</w:t>
      </w:r>
      <w:r w:rsidR="00A847CC">
        <w:rPr>
          <w:rFonts w:ascii="Georgia" w:hAnsi="Georgia" w:cs="Times New Roman"/>
          <w:color w:val="000000" w:themeColor="text1"/>
          <w:sz w:val="20"/>
          <w:szCs w:val="20"/>
          <w:lang w:eastAsia="es-ES"/>
        </w:rPr>
        <w:t xml:space="preserve">alacio de los </w:t>
      </w:r>
      <w:r w:rsidR="00A00F55">
        <w:rPr>
          <w:rFonts w:ascii="Georgia" w:hAnsi="Georgia" w:cs="Times New Roman"/>
          <w:color w:val="000000" w:themeColor="text1"/>
          <w:sz w:val="20"/>
          <w:szCs w:val="20"/>
          <w:lang w:eastAsia="es-ES"/>
        </w:rPr>
        <w:t>D</w:t>
      </w:r>
      <w:r w:rsidR="00A847CC">
        <w:rPr>
          <w:rFonts w:ascii="Georgia" w:hAnsi="Georgia" w:cs="Times New Roman"/>
          <w:color w:val="000000" w:themeColor="text1"/>
          <w:sz w:val="20"/>
          <w:szCs w:val="20"/>
          <w:lang w:eastAsia="es-ES"/>
        </w:rPr>
        <w:t>eportes y esta as</w:t>
      </w:r>
      <w:r w:rsidR="00A00F55">
        <w:rPr>
          <w:rFonts w:ascii="Georgia" w:hAnsi="Georgia" w:cs="Times New Roman"/>
          <w:color w:val="000000" w:themeColor="text1"/>
          <w:sz w:val="20"/>
          <w:szCs w:val="20"/>
          <w:lang w:eastAsia="es-ES"/>
        </w:rPr>
        <w:t>í</w:t>
      </w:r>
      <w:r w:rsidR="00A847CC">
        <w:rPr>
          <w:rFonts w:ascii="Georgia" w:hAnsi="Georgia" w:cs="Times New Roman"/>
          <w:color w:val="000000" w:themeColor="text1"/>
          <w:sz w:val="20"/>
          <w:szCs w:val="20"/>
          <w:lang w:eastAsia="es-ES"/>
        </w:rPr>
        <w:t xml:space="preserve"> en la prensa. Podría reforzarse este cuadro de avance</w:t>
      </w:r>
      <w:r w:rsidR="00251B4B">
        <w:rPr>
          <w:rFonts w:ascii="Georgia" w:hAnsi="Georgia" w:cs="Times New Roman"/>
          <w:color w:val="000000" w:themeColor="text1"/>
          <w:sz w:val="20"/>
          <w:szCs w:val="20"/>
          <w:lang w:eastAsia="es-ES"/>
        </w:rPr>
        <w:t xml:space="preserve"> y señala que e</w:t>
      </w:r>
      <w:r w:rsidR="00A847CC">
        <w:rPr>
          <w:rFonts w:ascii="Georgia" w:hAnsi="Georgia" w:cs="Times New Roman"/>
          <w:color w:val="000000" w:themeColor="text1"/>
          <w:sz w:val="20"/>
          <w:szCs w:val="20"/>
          <w:lang w:eastAsia="es-ES"/>
        </w:rPr>
        <w:t xml:space="preserve">sta información es obligatoria y debe  darse la rendición de cuentas. Dice esto a pesar que no es auditor pero es miembro del </w:t>
      </w:r>
      <w:r w:rsidR="00251B4B">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rgano colegiado que es la</w:t>
      </w:r>
      <w:r w:rsidR="00251B4B">
        <w:rPr>
          <w:rFonts w:ascii="Georgia" w:hAnsi="Georgia" w:cs="Times New Roman"/>
          <w:color w:val="000000" w:themeColor="text1"/>
          <w:sz w:val="20"/>
          <w:szCs w:val="20"/>
          <w:lang w:eastAsia="es-ES"/>
        </w:rPr>
        <w:t xml:space="preserve"> Jerarquía</w:t>
      </w:r>
      <w:r w:rsidR="00A847CC">
        <w:rPr>
          <w:rFonts w:ascii="Georgia" w:hAnsi="Georgia" w:cs="Times New Roman"/>
          <w:color w:val="000000" w:themeColor="text1"/>
          <w:sz w:val="20"/>
          <w:szCs w:val="20"/>
          <w:lang w:eastAsia="es-ES"/>
        </w:rPr>
        <w:t xml:space="preserve"> de la Auditoría.</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251B4B">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A847CC">
        <w:rPr>
          <w:rFonts w:ascii="Georgia" w:hAnsi="Georgia" w:cs="Times New Roman"/>
          <w:color w:val="000000" w:themeColor="text1"/>
          <w:sz w:val="20"/>
          <w:szCs w:val="20"/>
          <w:lang w:eastAsia="es-ES"/>
        </w:rPr>
        <w:t>Sonia</w:t>
      </w:r>
      <w:r>
        <w:rPr>
          <w:rFonts w:ascii="Georgia" w:hAnsi="Georgia" w:cs="Times New Roman"/>
          <w:color w:val="000000" w:themeColor="text1"/>
          <w:sz w:val="20"/>
          <w:szCs w:val="20"/>
          <w:lang w:eastAsia="es-ES"/>
        </w:rPr>
        <w:t xml:space="preserve"> Hernández explica que cuando se dice </w:t>
      </w:r>
      <w:r w:rsidR="00C83AA2">
        <w:rPr>
          <w:rFonts w:ascii="Georgia" w:hAnsi="Georgia" w:cs="Times New Roman"/>
          <w:color w:val="000000" w:themeColor="text1"/>
          <w:sz w:val="20"/>
          <w:szCs w:val="20"/>
          <w:lang w:eastAsia="es-ES"/>
        </w:rPr>
        <w:t xml:space="preserve"> ejecutado, es que ya fue ejecutado, en ejecución </w:t>
      </w:r>
      <w:r>
        <w:rPr>
          <w:rFonts w:ascii="Georgia" w:hAnsi="Georgia" w:cs="Times New Roman"/>
          <w:color w:val="000000" w:themeColor="text1"/>
          <w:sz w:val="20"/>
          <w:szCs w:val="20"/>
          <w:lang w:eastAsia="es-ES"/>
        </w:rPr>
        <w:t xml:space="preserve"> </w:t>
      </w:r>
      <w:r w:rsidR="00A847CC">
        <w:rPr>
          <w:rFonts w:ascii="Georgia" w:hAnsi="Georgia" w:cs="Times New Roman"/>
          <w:color w:val="000000" w:themeColor="text1"/>
          <w:sz w:val="20"/>
          <w:szCs w:val="20"/>
          <w:lang w:eastAsia="es-ES"/>
        </w:rPr>
        <w:t xml:space="preserve">es que </w:t>
      </w:r>
      <w:r w:rsidR="0044477C">
        <w:rPr>
          <w:rFonts w:ascii="Georgia" w:hAnsi="Georgia" w:cs="Times New Roman"/>
          <w:color w:val="000000" w:themeColor="text1"/>
          <w:sz w:val="20"/>
          <w:szCs w:val="20"/>
          <w:lang w:eastAsia="es-ES"/>
        </w:rPr>
        <w:t>está</w:t>
      </w:r>
      <w:r w:rsidR="00C83AA2">
        <w:rPr>
          <w:rFonts w:ascii="Georgia" w:hAnsi="Georgia" w:cs="Times New Roman"/>
          <w:color w:val="000000" w:themeColor="text1"/>
          <w:sz w:val="20"/>
          <w:szCs w:val="20"/>
          <w:lang w:eastAsia="es-ES"/>
        </w:rPr>
        <w:t xml:space="preserve"> pendiente la presentación ante las unidades auditadas,  sea, </w:t>
      </w:r>
      <w:r w:rsidR="00A847CC">
        <w:rPr>
          <w:rFonts w:ascii="Georgia" w:hAnsi="Georgia" w:cs="Times New Roman"/>
          <w:color w:val="000000" w:themeColor="text1"/>
          <w:sz w:val="20"/>
          <w:szCs w:val="20"/>
          <w:lang w:eastAsia="es-ES"/>
        </w:rPr>
        <w:t>no se ha terminado</w:t>
      </w:r>
      <w:r w:rsidR="00C83AA2">
        <w:rPr>
          <w:rFonts w:ascii="Georgia" w:hAnsi="Georgia" w:cs="Times New Roman"/>
          <w:color w:val="000000" w:themeColor="text1"/>
          <w:sz w:val="20"/>
          <w:szCs w:val="20"/>
          <w:lang w:eastAsia="es-ES"/>
        </w:rPr>
        <w:t>, Con respecto a las Asesoría y advertencias son públicas y están a disposición. Con respecto al informe de Las Chorreras no se presentó para no exponer a los funcionarios, sea, por un tema de seguridad, ya que se hablaba de los traslados de los dineros a la Municipalidad</w:t>
      </w:r>
      <w:r>
        <w:rPr>
          <w:rFonts w:ascii="Georgia" w:hAnsi="Georgia" w:cs="Times New Roman"/>
          <w:color w:val="000000" w:themeColor="text1"/>
          <w:sz w:val="20"/>
          <w:szCs w:val="20"/>
          <w:lang w:eastAsia="es-ES"/>
        </w:rPr>
        <w:t xml:space="preserve">, </w:t>
      </w:r>
      <w:r w:rsidR="00C83AA2">
        <w:rPr>
          <w:rFonts w:ascii="Georgia" w:hAnsi="Georgia" w:cs="Times New Roman"/>
          <w:color w:val="000000" w:themeColor="text1"/>
          <w:sz w:val="20"/>
          <w:szCs w:val="20"/>
          <w:lang w:eastAsia="es-ES"/>
        </w:rPr>
        <w:t xml:space="preserve">pero ya se tomaron las medidas. </w:t>
      </w:r>
      <w:r>
        <w:rPr>
          <w:rFonts w:ascii="Georgia" w:hAnsi="Georgia" w:cs="Times New Roman"/>
          <w:color w:val="000000" w:themeColor="text1"/>
          <w:sz w:val="20"/>
          <w:szCs w:val="20"/>
          <w:lang w:eastAsia="es-ES"/>
        </w:rPr>
        <w:t xml:space="preserve"> </w:t>
      </w:r>
      <w:r w:rsidR="00C83AA2">
        <w:rPr>
          <w:rFonts w:ascii="Georgia" w:hAnsi="Georgia" w:cs="Times New Roman"/>
          <w:color w:val="000000" w:themeColor="text1"/>
          <w:sz w:val="20"/>
          <w:szCs w:val="20"/>
          <w:lang w:eastAsia="es-ES"/>
        </w:rPr>
        <w:t xml:space="preserve">Aclara que </w:t>
      </w:r>
      <w:r w:rsidR="00A847CC">
        <w:rPr>
          <w:rFonts w:ascii="Georgia" w:hAnsi="Georgia" w:cs="Times New Roman"/>
          <w:color w:val="000000" w:themeColor="text1"/>
          <w:sz w:val="20"/>
          <w:szCs w:val="20"/>
          <w:lang w:eastAsia="es-ES"/>
        </w:rPr>
        <w:t xml:space="preserve">puede enviar todas las advertencias y los informes </w:t>
      </w:r>
      <w:r>
        <w:rPr>
          <w:rFonts w:ascii="Georgia" w:hAnsi="Georgia" w:cs="Times New Roman"/>
          <w:color w:val="000000" w:themeColor="text1"/>
          <w:sz w:val="20"/>
          <w:szCs w:val="20"/>
          <w:lang w:eastAsia="es-ES"/>
        </w:rPr>
        <w:t xml:space="preserve">al Concejo Municipal </w:t>
      </w:r>
      <w:r w:rsidR="00A847CC">
        <w:rPr>
          <w:rFonts w:ascii="Georgia" w:hAnsi="Georgia" w:cs="Times New Roman"/>
          <w:color w:val="000000" w:themeColor="text1"/>
          <w:sz w:val="20"/>
          <w:szCs w:val="20"/>
          <w:lang w:eastAsia="es-ES"/>
        </w:rPr>
        <w:t>para que los puedan cotejar.</w:t>
      </w:r>
    </w:p>
    <w:p w:rsidR="00251B4B" w:rsidRDefault="00251B4B">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251B4B">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w:t>
      </w:r>
      <w:r w:rsidR="00A847CC">
        <w:rPr>
          <w:rFonts w:ascii="Georgia" w:hAnsi="Georgia" w:cs="Times New Roman"/>
          <w:color w:val="000000" w:themeColor="text1"/>
          <w:sz w:val="20"/>
          <w:szCs w:val="20"/>
          <w:lang w:eastAsia="es-ES"/>
        </w:rPr>
        <w:t xml:space="preserve">Nelsy </w:t>
      </w:r>
      <w:r>
        <w:rPr>
          <w:rFonts w:ascii="Georgia" w:hAnsi="Georgia" w:cs="Times New Roman"/>
          <w:color w:val="000000" w:themeColor="text1"/>
          <w:sz w:val="20"/>
          <w:szCs w:val="20"/>
          <w:lang w:eastAsia="es-ES"/>
        </w:rPr>
        <w:t>Saborío</w:t>
      </w:r>
      <w:r w:rsidR="00C83AA2">
        <w:rPr>
          <w:rFonts w:ascii="Georgia" w:hAnsi="Georgia" w:cs="Times New Roman"/>
          <w:color w:val="000000" w:themeColor="text1"/>
          <w:sz w:val="20"/>
          <w:szCs w:val="20"/>
          <w:lang w:eastAsia="es-ES"/>
        </w:rPr>
        <w:t xml:space="preserve"> señala que como Presidenta Cantonal del Partido Acción Ciudadana informa </w:t>
      </w:r>
      <w:r>
        <w:rPr>
          <w:rFonts w:ascii="Georgia" w:hAnsi="Georgia" w:cs="Times New Roman"/>
          <w:color w:val="000000" w:themeColor="text1"/>
          <w:sz w:val="20"/>
          <w:szCs w:val="20"/>
          <w:lang w:eastAsia="es-ES"/>
        </w:rPr>
        <w:t xml:space="preserve">que </w:t>
      </w:r>
      <w:r w:rsidR="00A847CC">
        <w:rPr>
          <w:rFonts w:ascii="Georgia" w:hAnsi="Georgia" w:cs="Times New Roman"/>
          <w:color w:val="000000" w:themeColor="text1"/>
          <w:sz w:val="20"/>
          <w:szCs w:val="20"/>
          <w:lang w:eastAsia="es-ES"/>
        </w:rPr>
        <w:t>el día de hoy se present</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 un doc</w:t>
      </w:r>
      <w:r>
        <w:rPr>
          <w:rFonts w:ascii="Georgia" w:hAnsi="Georgia" w:cs="Times New Roman"/>
          <w:color w:val="000000" w:themeColor="text1"/>
          <w:sz w:val="20"/>
          <w:szCs w:val="20"/>
          <w:lang w:eastAsia="es-ES"/>
        </w:rPr>
        <w:t xml:space="preserve">umento a la Contraloría </w:t>
      </w:r>
      <w:r w:rsidR="00A847CC">
        <w:rPr>
          <w:rFonts w:ascii="Georgia" w:hAnsi="Georgia" w:cs="Times New Roman"/>
          <w:color w:val="000000" w:themeColor="text1"/>
          <w:sz w:val="20"/>
          <w:szCs w:val="20"/>
          <w:lang w:eastAsia="es-ES"/>
        </w:rPr>
        <w:t xml:space="preserve">firmado por </w:t>
      </w:r>
      <w:r w:rsidR="00C83AA2">
        <w:rPr>
          <w:rFonts w:ascii="Georgia" w:hAnsi="Georgia" w:cs="Times New Roman"/>
          <w:color w:val="000000" w:themeColor="text1"/>
          <w:sz w:val="20"/>
          <w:szCs w:val="20"/>
          <w:lang w:eastAsia="es-ES"/>
        </w:rPr>
        <w:t>4</w:t>
      </w:r>
      <w:r w:rsidR="00A847CC">
        <w:rPr>
          <w:rFonts w:ascii="Georgia" w:hAnsi="Georgia" w:cs="Times New Roman"/>
          <w:color w:val="000000" w:themeColor="text1"/>
          <w:sz w:val="20"/>
          <w:szCs w:val="20"/>
          <w:lang w:eastAsia="es-ES"/>
        </w:rPr>
        <w:t xml:space="preserve"> diputados donde se pide la inve</w:t>
      </w:r>
      <w:r>
        <w:rPr>
          <w:rFonts w:ascii="Georgia" w:hAnsi="Georgia" w:cs="Times New Roman"/>
          <w:color w:val="000000" w:themeColor="text1"/>
          <w:sz w:val="20"/>
          <w:szCs w:val="20"/>
          <w:lang w:eastAsia="es-ES"/>
        </w:rPr>
        <w:t>s</w:t>
      </w:r>
      <w:r w:rsidR="00A847CC">
        <w:rPr>
          <w:rFonts w:ascii="Georgia" w:hAnsi="Georgia" w:cs="Times New Roman"/>
          <w:color w:val="000000" w:themeColor="text1"/>
          <w:sz w:val="20"/>
          <w:szCs w:val="20"/>
          <w:lang w:eastAsia="es-ES"/>
        </w:rPr>
        <w:t xml:space="preserve">tigación </w:t>
      </w:r>
      <w:r w:rsidR="00C83AA2">
        <w:rPr>
          <w:rFonts w:ascii="Georgia" w:hAnsi="Georgia" w:cs="Times New Roman"/>
          <w:color w:val="000000" w:themeColor="text1"/>
          <w:sz w:val="20"/>
          <w:szCs w:val="20"/>
          <w:lang w:eastAsia="es-ES"/>
        </w:rPr>
        <w:t>sobre e</w:t>
      </w:r>
      <w:r>
        <w:rPr>
          <w:rFonts w:ascii="Georgia" w:hAnsi="Georgia" w:cs="Times New Roman"/>
          <w:color w:val="000000" w:themeColor="text1"/>
          <w:sz w:val="20"/>
          <w:szCs w:val="20"/>
          <w:lang w:eastAsia="es-ES"/>
        </w:rPr>
        <w:t>l I</w:t>
      </w:r>
      <w:r w:rsidR="00A847CC">
        <w:rPr>
          <w:rFonts w:ascii="Georgia" w:hAnsi="Georgia" w:cs="Times New Roman"/>
          <w:color w:val="000000" w:themeColor="text1"/>
          <w:sz w:val="20"/>
          <w:szCs w:val="20"/>
          <w:lang w:eastAsia="es-ES"/>
        </w:rPr>
        <w:t>nf</w:t>
      </w:r>
      <w:r>
        <w:rPr>
          <w:rFonts w:ascii="Georgia" w:hAnsi="Georgia" w:cs="Times New Roman"/>
          <w:color w:val="000000" w:themeColor="text1"/>
          <w:sz w:val="20"/>
          <w:szCs w:val="20"/>
          <w:lang w:eastAsia="es-ES"/>
        </w:rPr>
        <w:t xml:space="preserve">orme </w:t>
      </w:r>
      <w:r w:rsidR="00A847CC">
        <w:rPr>
          <w:rFonts w:ascii="Georgia" w:hAnsi="Georgia" w:cs="Times New Roman"/>
          <w:color w:val="000000" w:themeColor="text1"/>
          <w:sz w:val="20"/>
          <w:szCs w:val="20"/>
          <w:lang w:eastAsia="es-ES"/>
        </w:rPr>
        <w:t xml:space="preserve">de </w:t>
      </w:r>
      <w:r>
        <w:rPr>
          <w:rFonts w:ascii="Georgia" w:hAnsi="Georgia" w:cs="Times New Roman"/>
          <w:color w:val="000000" w:themeColor="text1"/>
          <w:sz w:val="20"/>
          <w:szCs w:val="20"/>
          <w:lang w:eastAsia="es-ES"/>
        </w:rPr>
        <w:t>A</w:t>
      </w:r>
      <w:r w:rsidR="00A847CC">
        <w:rPr>
          <w:rFonts w:ascii="Georgia" w:hAnsi="Georgia" w:cs="Times New Roman"/>
          <w:color w:val="000000" w:themeColor="text1"/>
          <w:sz w:val="20"/>
          <w:szCs w:val="20"/>
          <w:lang w:eastAsia="es-ES"/>
        </w:rPr>
        <w:t>ud</w:t>
      </w:r>
      <w:r>
        <w:rPr>
          <w:rFonts w:ascii="Georgia" w:hAnsi="Georgia" w:cs="Times New Roman"/>
          <w:color w:val="000000" w:themeColor="text1"/>
          <w:sz w:val="20"/>
          <w:szCs w:val="20"/>
          <w:lang w:eastAsia="es-ES"/>
        </w:rPr>
        <w:t xml:space="preserve">itoría al </w:t>
      </w:r>
      <w:r w:rsidR="00A847CC">
        <w:rPr>
          <w:rFonts w:ascii="Georgia" w:hAnsi="Georgia" w:cs="Times New Roman"/>
          <w:color w:val="000000" w:themeColor="text1"/>
          <w:sz w:val="20"/>
          <w:szCs w:val="20"/>
          <w:lang w:eastAsia="es-ES"/>
        </w:rPr>
        <w:t>Palacio de Los Deportes</w:t>
      </w:r>
      <w:r w:rsidR="00C83AA2">
        <w:rPr>
          <w:rFonts w:ascii="Georgia" w:hAnsi="Georgia" w:cs="Times New Roman"/>
          <w:color w:val="000000" w:themeColor="text1"/>
          <w:sz w:val="20"/>
          <w:szCs w:val="20"/>
          <w:lang w:eastAsia="es-ES"/>
        </w:rPr>
        <w:t xml:space="preserve">, de ahí que es importante dar a conocer porque </w:t>
      </w:r>
      <w:r>
        <w:rPr>
          <w:rFonts w:ascii="Georgia" w:hAnsi="Georgia" w:cs="Times New Roman"/>
          <w:color w:val="000000" w:themeColor="text1"/>
          <w:sz w:val="20"/>
          <w:szCs w:val="20"/>
          <w:lang w:eastAsia="es-ES"/>
        </w:rPr>
        <w:t xml:space="preserve">el tema </w:t>
      </w:r>
      <w:r w:rsidR="00A847CC">
        <w:rPr>
          <w:rFonts w:ascii="Georgia" w:hAnsi="Georgia" w:cs="Times New Roman"/>
          <w:color w:val="000000" w:themeColor="text1"/>
          <w:sz w:val="20"/>
          <w:szCs w:val="20"/>
          <w:lang w:eastAsia="es-ES"/>
        </w:rPr>
        <w:t>es de conocimiento de la Prensa</w:t>
      </w:r>
      <w:r w:rsidR="00C83AA2">
        <w:rPr>
          <w:rFonts w:ascii="Georgia" w:hAnsi="Georgia" w:cs="Times New Roman"/>
          <w:color w:val="000000" w:themeColor="text1"/>
          <w:sz w:val="20"/>
          <w:szCs w:val="20"/>
          <w:lang w:eastAsia="es-ES"/>
        </w:rPr>
        <w:t xml:space="preserve"> </w:t>
      </w:r>
      <w:r w:rsidR="002A1CD2">
        <w:rPr>
          <w:rFonts w:ascii="Georgia" w:hAnsi="Georgia" w:cs="Times New Roman"/>
          <w:color w:val="000000" w:themeColor="text1"/>
          <w:sz w:val="20"/>
          <w:szCs w:val="20"/>
          <w:lang w:eastAsia="es-ES"/>
        </w:rPr>
        <w:t xml:space="preserve">y estarán </w:t>
      </w:r>
      <w:r w:rsidR="00A847CC">
        <w:rPr>
          <w:rFonts w:ascii="Georgia" w:hAnsi="Georgia" w:cs="Times New Roman"/>
          <w:color w:val="000000" w:themeColor="text1"/>
          <w:sz w:val="20"/>
          <w:szCs w:val="20"/>
          <w:lang w:eastAsia="es-ES"/>
        </w:rPr>
        <w:t>esperan</w:t>
      </w:r>
      <w:r w:rsidR="002A1CD2">
        <w:rPr>
          <w:rFonts w:ascii="Georgia" w:hAnsi="Georgia" w:cs="Times New Roman"/>
          <w:color w:val="000000" w:themeColor="text1"/>
          <w:sz w:val="20"/>
          <w:szCs w:val="20"/>
          <w:lang w:eastAsia="es-ES"/>
        </w:rPr>
        <w:t>do</w:t>
      </w:r>
      <w:r w:rsidR="00A847CC">
        <w:rPr>
          <w:rFonts w:ascii="Georgia" w:hAnsi="Georgia" w:cs="Times New Roman"/>
          <w:color w:val="000000" w:themeColor="text1"/>
          <w:sz w:val="20"/>
          <w:szCs w:val="20"/>
          <w:lang w:eastAsia="es-ES"/>
        </w:rPr>
        <w:t xml:space="preserve"> los resultados.</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251B4B" w:rsidRDefault="00251B4B">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 xml:space="preserve">León </w:t>
      </w:r>
      <w:r w:rsidR="00A847CC">
        <w:rPr>
          <w:rFonts w:ascii="Georgia" w:hAnsi="Georgia" w:cs="Times New Roman"/>
          <w:color w:val="000000" w:themeColor="text1"/>
          <w:sz w:val="20"/>
          <w:szCs w:val="20"/>
          <w:lang w:eastAsia="es-ES"/>
        </w:rPr>
        <w:t xml:space="preserve">solicita </w:t>
      </w:r>
      <w:r>
        <w:rPr>
          <w:rFonts w:ascii="Georgia" w:hAnsi="Georgia" w:cs="Times New Roman"/>
          <w:color w:val="000000" w:themeColor="text1"/>
          <w:sz w:val="20"/>
          <w:szCs w:val="20"/>
          <w:lang w:eastAsia="es-ES"/>
        </w:rPr>
        <w:t>que sus palabras consten de</w:t>
      </w:r>
      <w:r w:rsidR="00A847CC">
        <w:rPr>
          <w:rFonts w:ascii="Georgia" w:hAnsi="Georgia" w:cs="Times New Roman"/>
          <w:color w:val="000000" w:themeColor="text1"/>
          <w:sz w:val="20"/>
          <w:szCs w:val="20"/>
          <w:lang w:eastAsia="es-ES"/>
        </w:rPr>
        <w:t xml:space="preserve"> manera integra</w:t>
      </w:r>
      <w:r>
        <w:rPr>
          <w:rFonts w:ascii="Georgia" w:hAnsi="Georgia" w:cs="Times New Roman"/>
          <w:color w:val="000000" w:themeColor="text1"/>
          <w:sz w:val="20"/>
          <w:szCs w:val="20"/>
          <w:lang w:eastAsia="es-ES"/>
        </w:rPr>
        <w:t xml:space="preserve">l </w:t>
      </w:r>
      <w:r w:rsidR="00A847CC">
        <w:rPr>
          <w:rFonts w:ascii="Georgia" w:hAnsi="Georgia" w:cs="Times New Roman"/>
          <w:color w:val="000000" w:themeColor="text1"/>
          <w:sz w:val="20"/>
          <w:szCs w:val="20"/>
          <w:lang w:eastAsia="es-ES"/>
        </w:rPr>
        <w:t>en el acta</w:t>
      </w:r>
      <w:r>
        <w:rPr>
          <w:rFonts w:ascii="Georgia" w:hAnsi="Georgia" w:cs="Times New Roman"/>
          <w:color w:val="000000" w:themeColor="text1"/>
          <w:sz w:val="20"/>
          <w:szCs w:val="20"/>
          <w:lang w:eastAsia="es-ES"/>
        </w:rPr>
        <w:t xml:space="preserve">, para lo cual </w:t>
      </w:r>
      <w:r w:rsidR="00A847CC">
        <w:rPr>
          <w:rFonts w:ascii="Georgia" w:hAnsi="Georgia" w:cs="Times New Roman"/>
          <w:color w:val="000000" w:themeColor="text1"/>
          <w:sz w:val="20"/>
          <w:szCs w:val="20"/>
          <w:lang w:eastAsia="es-ES"/>
        </w:rPr>
        <w:t xml:space="preserve"> facilita</w:t>
      </w:r>
      <w:r>
        <w:rPr>
          <w:rFonts w:ascii="Georgia" w:hAnsi="Georgia" w:cs="Times New Roman"/>
          <w:color w:val="000000" w:themeColor="text1"/>
          <w:sz w:val="20"/>
          <w:szCs w:val="20"/>
          <w:lang w:eastAsia="es-ES"/>
        </w:rPr>
        <w:t xml:space="preserve"> su intervención </w:t>
      </w:r>
      <w:r w:rsidR="00A847CC">
        <w:rPr>
          <w:rFonts w:ascii="Georgia" w:hAnsi="Georgia" w:cs="Times New Roman"/>
          <w:color w:val="000000" w:themeColor="text1"/>
          <w:sz w:val="20"/>
          <w:szCs w:val="20"/>
          <w:lang w:eastAsia="es-ES"/>
        </w:rPr>
        <w:t>para su inclusión.</w:t>
      </w:r>
      <w:r w:rsidR="00784E2B">
        <w:rPr>
          <w:rFonts w:ascii="Georgia" w:hAnsi="Georgia" w:cs="Times New Roman"/>
          <w:color w:val="000000" w:themeColor="text1"/>
          <w:sz w:val="20"/>
          <w:szCs w:val="20"/>
          <w:lang w:eastAsia="es-ES"/>
        </w:rPr>
        <w:t xml:space="preserve"> Agrega que es una intervención por la forma. </w:t>
      </w:r>
    </w:p>
    <w:p w:rsidR="00251B4B" w:rsidRDefault="00251B4B">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Señala: </w:t>
      </w:r>
      <w:r w:rsidR="00784E2B">
        <w:rPr>
          <w:rFonts w:ascii="Georgia" w:hAnsi="Georgia" w:cs="Times New Roman"/>
          <w:color w:val="000000" w:themeColor="text1"/>
          <w:sz w:val="20"/>
          <w:szCs w:val="20"/>
          <w:lang w:eastAsia="es-ES"/>
        </w:rPr>
        <w:t xml:space="preserve">“Como ha sido un </w:t>
      </w:r>
      <w:r w:rsidR="0044477C">
        <w:rPr>
          <w:rFonts w:ascii="Georgia" w:hAnsi="Georgia" w:cs="Times New Roman"/>
          <w:color w:val="000000" w:themeColor="text1"/>
          <w:sz w:val="20"/>
          <w:szCs w:val="20"/>
          <w:lang w:eastAsia="es-ES"/>
        </w:rPr>
        <w:t>ejercicio</w:t>
      </w:r>
      <w:r w:rsidR="00784E2B">
        <w:rPr>
          <w:rFonts w:ascii="Georgia" w:hAnsi="Georgia" w:cs="Times New Roman"/>
          <w:color w:val="000000" w:themeColor="text1"/>
          <w:sz w:val="20"/>
          <w:szCs w:val="20"/>
          <w:lang w:eastAsia="es-ES"/>
        </w:rPr>
        <w:t xml:space="preserve"> que el </w:t>
      </w:r>
      <w:r w:rsidR="0044477C">
        <w:rPr>
          <w:rFonts w:ascii="Georgia" w:hAnsi="Georgia" w:cs="Times New Roman"/>
          <w:color w:val="000000" w:themeColor="text1"/>
          <w:sz w:val="20"/>
          <w:szCs w:val="20"/>
          <w:lang w:eastAsia="es-ES"/>
        </w:rPr>
        <w:t>Alcalde</w:t>
      </w:r>
      <w:r w:rsidR="00784E2B">
        <w:rPr>
          <w:rFonts w:ascii="Georgia" w:hAnsi="Georgia" w:cs="Times New Roman"/>
          <w:color w:val="000000" w:themeColor="text1"/>
          <w:sz w:val="20"/>
          <w:szCs w:val="20"/>
          <w:lang w:eastAsia="es-ES"/>
        </w:rPr>
        <w:t xml:space="preserve"> se levanta y le dice a los </w:t>
      </w:r>
      <w:r w:rsidR="0044477C">
        <w:rPr>
          <w:rFonts w:ascii="Georgia" w:hAnsi="Georgia" w:cs="Times New Roman"/>
          <w:color w:val="000000" w:themeColor="text1"/>
          <w:sz w:val="20"/>
          <w:szCs w:val="20"/>
          <w:lang w:eastAsia="es-ES"/>
        </w:rPr>
        <w:t>regidores</w:t>
      </w:r>
      <w:r w:rsidR="00784E2B">
        <w:rPr>
          <w:rFonts w:ascii="Georgia" w:hAnsi="Georgia" w:cs="Times New Roman"/>
          <w:color w:val="000000" w:themeColor="text1"/>
          <w:sz w:val="20"/>
          <w:szCs w:val="20"/>
          <w:lang w:eastAsia="es-ES"/>
        </w:rPr>
        <w:t xml:space="preserve"> que hacer y </w:t>
      </w:r>
      <w:r w:rsidR="0044477C">
        <w:rPr>
          <w:rFonts w:ascii="Georgia" w:hAnsi="Georgia" w:cs="Times New Roman"/>
          <w:color w:val="000000" w:themeColor="text1"/>
          <w:sz w:val="20"/>
          <w:szCs w:val="20"/>
          <w:lang w:eastAsia="es-ES"/>
        </w:rPr>
        <w:t>cómo</w:t>
      </w:r>
      <w:r w:rsidR="00784E2B">
        <w:rPr>
          <w:rFonts w:ascii="Georgia" w:hAnsi="Georgia" w:cs="Times New Roman"/>
          <w:color w:val="000000" w:themeColor="text1"/>
          <w:sz w:val="20"/>
          <w:szCs w:val="20"/>
          <w:lang w:eastAsia="es-ES"/>
        </w:rPr>
        <w:t xml:space="preserve"> deben de votar y como este </w:t>
      </w:r>
      <w:r w:rsidR="0044477C">
        <w:rPr>
          <w:rFonts w:ascii="Georgia" w:hAnsi="Georgia" w:cs="Times New Roman"/>
          <w:color w:val="000000" w:themeColor="text1"/>
          <w:sz w:val="20"/>
          <w:szCs w:val="20"/>
          <w:lang w:eastAsia="es-ES"/>
        </w:rPr>
        <w:t>ejercicio</w:t>
      </w:r>
      <w:r w:rsidR="00784E2B">
        <w:rPr>
          <w:rFonts w:ascii="Georgia" w:hAnsi="Georgia" w:cs="Times New Roman"/>
          <w:color w:val="000000" w:themeColor="text1"/>
          <w:sz w:val="20"/>
          <w:szCs w:val="20"/>
          <w:lang w:eastAsia="es-ES"/>
        </w:rPr>
        <w:t xml:space="preserve"> se ha </w:t>
      </w:r>
      <w:r w:rsidR="0044477C">
        <w:rPr>
          <w:rFonts w:ascii="Georgia" w:hAnsi="Georgia" w:cs="Times New Roman"/>
          <w:color w:val="000000" w:themeColor="text1"/>
          <w:sz w:val="20"/>
          <w:szCs w:val="20"/>
          <w:lang w:eastAsia="es-ES"/>
        </w:rPr>
        <w:t>vuelto</w:t>
      </w:r>
      <w:r w:rsidR="00784E2B">
        <w:rPr>
          <w:rFonts w:ascii="Georgia" w:hAnsi="Georgia" w:cs="Times New Roman"/>
          <w:color w:val="000000" w:themeColor="text1"/>
          <w:sz w:val="20"/>
          <w:szCs w:val="20"/>
          <w:lang w:eastAsia="es-ES"/>
        </w:rPr>
        <w:t xml:space="preserve"> una costumbre, he consultado con abogados si es o nos jurídicamente válido y con la certeza que no es válida esa acción de señalar a los regidores como votar quiere leer el artículo 31 con respecto a las prohibiciones: Prohíbese al Alcalde Municipal y a los regidores:</w:t>
      </w:r>
    </w:p>
    <w:p w:rsidR="00784E2B" w:rsidRDefault="00784E2B">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c) Intervenir en asuntos y funciones de su competencia, que competen al Alcalde Municipal, los regidores o el Concejo mismo. De esta </w:t>
      </w:r>
      <w:r w:rsidR="0044477C">
        <w:rPr>
          <w:rFonts w:ascii="Georgia" w:hAnsi="Georgia" w:cs="Times New Roman"/>
          <w:color w:val="000000" w:themeColor="text1"/>
          <w:sz w:val="20"/>
          <w:szCs w:val="20"/>
          <w:lang w:eastAsia="es-ES"/>
        </w:rPr>
        <w:t>prohibición</w:t>
      </w:r>
      <w:r>
        <w:rPr>
          <w:rFonts w:ascii="Georgia" w:hAnsi="Georgia" w:cs="Times New Roman"/>
          <w:color w:val="000000" w:themeColor="text1"/>
          <w:sz w:val="20"/>
          <w:szCs w:val="20"/>
          <w:lang w:eastAsia="es-ES"/>
        </w:rPr>
        <w:t xml:space="preserve"> se exceptúan las comisiones especiales que desempeñen.</w:t>
      </w:r>
    </w:p>
    <w:p w:rsidR="0044477C" w:rsidRDefault="0044477C">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Para que queda en términos claros lee nota que señala el IFAM en relación a este inciso c) del artículo 31 que dice:</w:t>
      </w:r>
    </w:p>
    <w:p w:rsidR="0044477C" w:rsidRDefault="0044477C">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intención de este inciso es expresar que el Alcalde </w:t>
      </w:r>
      <w:r w:rsidR="00AF1D05">
        <w:rPr>
          <w:rFonts w:ascii="Georgia" w:hAnsi="Georgia" w:cs="Times New Roman"/>
          <w:color w:val="000000" w:themeColor="text1"/>
          <w:sz w:val="20"/>
          <w:szCs w:val="20"/>
          <w:lang w:eastAsia="es-ES"/>
        </w:rPr>
        <w:t>Municipal</w:t>
      </w:r>
      <w:r>
        <w:rPr>
          <w:rFonts w:ascii="Georgia" w:hAnsi="Georgia" w:cs="Times New Roman"/>
          <w:color w:val="000000" w:themeColor="text1"/>
          <w:sz w:val="20"/>
          <w:szCs w:val="20"/>
          <w:lang w:eastAsia="es-ES"/>
        </w:rPr>
        <w:t xml:space="preserve"> no puede intervenir en asuntos y funciones sobre los cuales solo tienen competencia los regidores o el Concejo y viceversa”.  Es decir señor Presidente, antes de que nos veamos envueltos en otro ejercicio antijurídico en donde el señor Alcalde le dice </w:t>
      </w:r>
      <w:r w:rsidR="00BB6519">
        <w:rPr>
          <w:rFonts w:ascii="Georgia" w:hAnsi="Georgia" w:cs="Times New Roman"/>
          <w:color w:val="000000" w:themeColor="text1"/>
          <w:sz w:val="20"/>
          <w:szCs w:val="20"/>
          <w:lang w:eastAsia="es-ES"/>
        </w:rPr>
        <w:t>a los regidores que hacer, yo quisiera que la Presidencia tenga en cuenta el artículo 31 inciso c) sobre las prohibiciones que tiene el Alcalde al referirse a las competencias propias de este Concejo Municipal.</w:t>
      </w:r>
    </w:p>
    <w:p w:rsidR="00784E2B" w:rsidRDefault="00784E2B">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BB6519">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señora </w:t>
      </w:r>
      <w:r w:rsidR="00A847CC">
        <w:rPr>
          <w:rFonts w:ascii="Georgia" w:hAnsi="Georgia" w:cs="Times New Roman"/>
          <w:color w:val="000000" w:themeColor="text1"/>
          <w:sz w:val="20"/>
          <w:szCs w:val="20"/>
          <w:lang w:eastAsia="es-ES"/>
        </w:rPr>
        <w:t>Aud</w:t>
      </w:r>
      <w:r w:rsidR="00AF1D05">
        <w:rPr>
          <w:rFonts w:ascii="Georgia" w:hAnsi="Georgia" w:cs="Times New Roman"/>
          <w:color w:val="000000" w:themeColor="text1"/>
          <w:sz w:val="20"/>
          <w:szCs w:val="20"/>
          <w:lang w:eastAsia="es-ES"/>
        </w:rPr>
        <w:t xml:space="preserve">itora Interna señala que </w:t>
      </w:r>
      <w:r w:rsidR="00A847CC">
        <w:rPr>
          <w:rFonts w:ascii="Georgia" w:hAnsi="Georgia" w:cs="Times New Roman"/>
          <w:color w:val="000000" w:themeColor="text1"/>
          <w:sz w:val="20"/>
          <w:szCs w:val="20"/>
          <w:lang w:eastAsia="es-ES"/>
        </w:rPr>
        <w:t xml:space="preserve">este es un informe de conocimiento, pero en todo caso </w:t>
      </w:r>
      <w:r w:rsidR="00AF1D05">
        <w:rPr>
          <w:rFonts w:ascii="Georgia" w:hAnsi="Georgia" w:cs="Times New Roman"/>
          <w:color w:val="000000" w:themeColor="text1"/>
          <w:sz w:val="20"/>
          <w:szCs w:val="20"/>
          <w:lang w:eastAsia="es-ES"/>
        </w:rPr>
        <w:t xml:space="preserve">los miembros del Concejo Municipal </w:t>
      </w:r>
      <w:r w:rsidR="00A847CC">
        <w:rPr>
          <w:rFonts w:ascii="Georgia" w:hAnsi="Georgia" w:cs="Times New Roman"/>
          <w:color w:val="000000" w:themeColor="text1"/>
          <w:sz w:val="20"/>
          <w:szCs w:val="20"/>
          <w:lang w:eastAsia="es-ES"/>
        </w:rPr>
        <w:t>son los que votan y toman las decisiones.</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F1D0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 xml:space="preserve">David </w:t>
      </w:r>
      <w:r>
        <w:rPr>
          <w:rFonts w:ascii="Georgia" w:hAnsi="Georgia" w:cs="Times New Roman"/>
          <w:color w:val="000000" w:themeColor="text1"/>
          <w:sz w:val="20"/>
          <w:szCs w:val="20"/>
          <w:lang w:eastAsia="es-ES"/>
        </w:rPr>
        <w:t>León comenta que la P</w:t>
      </w:r>
      <w:r w:rsidR="00A847CC">
        <w:rPr>
          <w:rFonts w:ascii="Georgia" w:hAnsi="Georgia" w:cs="Times New Roman"/>
          <w:color w:val="000000" w:themeColor="text1"/>
          <w:sz w:val="20"/>
          <w:szCs w:val="20"/>
          <w:lang w:eastAsia="es-ES"/>
        </w:rPr>
        <w:t>resi</w:t>
      </w:r>
      <w:r>
        <w:rPr>
          <w:rFonts w:ascii="Georgia" w:hAnsi="Georgia" w:cs="Times New Roman"/>
          <w:color w:val="000000" w:themeColor="text1"/>
          <w:sz w:val="20"/>
          <w:szCs w:val="20"/>
          <w:lang w:eastAsia="es-ES"/>
        </w:rPr>
        <w:t xml:space="preserve">dencia </w:t>
      </w:r>
      <w:r w:rsidR="00A847CC">
        <w:rPr>
          <w:rFonts w:ascii="Georgia" w:hAnsi="Georgia" w:cs="Times New Roman"/>
          <w:color w:val="000000" w:themeColor="text1"/>
          <w:sz w:val="20"/>
          <w:szCs w:val="20"/>
          <w:lang w:eastAsia="es-ES"/>
        </w:rPr>
        <w:t xml:space="preserve">va a dejar de </w:t>
      </w:r>
      <w:r>
        <w:rPr>
          <w:rFonts w:ascii="Georgia" w:hAnsi="Georgia" w:cs="Times New Roman"/>
          <w:color w:val="000000" w:themeColor="text1"/>
          <w:sz w:val="20"/>
          <w:szCs w:val="20"/>
          <w:lang w:eastAsia="es-ES"/>
        </w:rPr>
        <w:t>conocimiento</w:t>
      </w:r>
      <w:r w:rsidR="00A847CC">
        <w:rPr>
          <w:rFonts w:ascii="Georgia" w:hAnsi="Georgia" w:cs="Times New Roman"/>
          <w:color w:val="000000" w:themeColor="text1"/>
          <w:sz w:val="20"/>
          <w:szCs w:val="20"/>
          <w:lang w:eastAsia="es-ES"/>
        </w:rPr>
        <w:t xml:space="preserve"> del Concejo </w:t>
      </w:r>
      <w:r>
        <w:rPr>
          <w:rFonts w:ascii="Georgia" w:hAnsi="Georgia" w:cs="Times New Roman"/>
          <w:color w:val="000000" w:themeColor="text1"/>
          <w:sz w:val="20"/>
          <w:szCs w:val="20"/>
          <w:lang w:eastAsia="es-ES"/>
        </w:rPr>
        <w:t xml:space="preserve">el informe, </w:t>
      </w:r>
      <w:r w:rsidR="00A847CC">
        <w:rPr>
          <w:rFonts w:ascii="Georgia" w:hAnsi="Georgia" w:cs="Times New Roman"/>
          <w:color w:val="000000" w:themeColor="text1"/>
          <w:sz w:val="20"/>
          <w:szCs w:val="20"/>
          <w:lang w:eastAsia="es-ES"/>
        </w:rPr>
        <w:t>por t</w:t>
      </w:r>
      <w:r>
        <w:rPr>
          <w:rFonts w:ascii="Georgia" w:hAnsi="Georgia" w:cs="Times New Roman"/>
          <w:color w:val="000000" w:themeColor="text1"/>
          <w:sz w:val="20"/>
          <w:szCs w:val="20"/>
          <w:lang w:eastAsia="es-ES"/>
        </w:rPr>
        <w:t>a</w:t>
      </w:r>
      <w:r w:rsidR="00A847CC">
        <w:rPr>
          <w:rFonts w:ascii="Georgia" w:hAnsi="Georgia" w:cs="Times New Roman"/>
          <w:color w:val="000000" w:themeColor="text1"/>
          <w:sz w:val="20"/>
          <w:szCs w:val="20"/>
          <w:lang w:eastAsia="es-ES"/>
        </w:rPr>
        <w:t xml:space="preserve">nto pide a la Asesoría </w:t>
      </w:r>
      <w:r>
        <w:rPr>
          <w:rFonts w:ascii="Georgia" w:hAnsi="Georgia" w:cs="Times New Roman"/>
          <w:color w:val="000000" w:themeColor="text1"/>
          <w:sz w:val="20"/>
          <w:szCs w:val="20"/>
          <w:lang w:eastAsia="es-ES"/>
        </w:rPr>
        <w:t xml:space="preserve">Legal </w:t>
      </w:r>
      <w:r w:rsidR="00A847CC">
        <w:rPr>
          <w:rFonts w:ascii="Georgia" w:hAnsi="Georgia" w:cs="Times New Roman"/>
          <w:color w:val="000000" w:themeColor="text1"/>
          <w:sz w:val="20"/>
          <w:szCs w:val="20"/>
          <w:lang w:eastAsia="es-ES"/>
        </w:rPr>
        <w:t>que se refiera al tema sobre la votación.</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B4649F" w:rsidRDefault="00B4649F">
      <w:pPr>
        <w:pStyle w:val="Prrafodelista"/>
        <w:spacing w:after="0" w:line="240" w:lineRule="auto"/>
        <w:ind w:left="0"/>
        <w:jc w:val="both"/>
        <w:rPr>
          <w:rFonts w:ascii="Georgia" w:hAnsi="Georgia" w:cs="Times New Roman"/>
          <w:color w:val="000000" w:themeColor="text1"/>
          <w:sz w:val="20"/>
          <w:szCs w:val="20"/>
          <w:lang w:eastAsia="es-ES"/>
        </w:rPr>
      </w:pPr>
    </w:p>
    <w:p w:rsidR="00B4649F" w:rsidRDefault="00B4649F">
      <w:pPr>
        <w:pStyle w:val="Prrafodelista"/>
        <w:spacing w:after="0" w:line="240" w:lineRule="auto"/>
        <w:ind w:left="0"/>
        <w:jc w:val="both"/>
        <w:rPr>
          <w:rFonts w:ascii="Georgia" w:hAnsi="Georgia" w:cs="Times New Roman"/>
          <w:color w:val="000000" w:themeColor="text1"/>
          <w:sz w:val="20"/>
          <w:szCs w:val="20"/>
          <w:lang w:eastAsia="es-ES"/>
        </w:rPr>
      </w:pPr>
    </w:p>
    <w:p w:rsidR="00B4649F" w:rsidRDefault="00B4649F">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F1D0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A847CC">
        <w:rPr>
          <w:rFonts w:ascii="Georgia" w:hAnsi="Georgia" w:cs="Times New Roman"/>
          <w:color w:val="000000" w:themeColor="text1"/>
          <w:sz w:val="20"/>
          <w:szCs w:val="20"/>
          <w:lang w:eastAsia="es-ES"/>
        </w:rPr>
        <w:t>Priscila</w:t>
      </w:r>
      <w:r>
        <w:rPr>
          <w:rFonts w:ascii="Georgia" w:hAnsi="Georgia" w:cs="Times New Roman"/>
          <w:color w:val="000000" w:themeColor="text1"/>
          <w:sz w:val="20"/>
          <w:szCs w:val="20"/>
          <w:lang w:eastAsia="es-ES"/>
        </w:rPr>
        <w:t xml:space="preserve"> Quirós indica que </w:t>
      </w:r>
      <w:r w:rsidR="00A847CC">
        <w:rPr>
          <w:rFonts w:ascii="Georgia" w:hAnsi="Georgia" w:cs="Times New Roman"/>
          <w:color w:val="000000" w:themeColor="text1"/>
          <w:sz w:val="20"/>
          <w:szCs w:val="20"/>
          <w:lang w:eastAsia="es-ES"/>
        </w:rPr>
        <w:t xml:space="preserve">en realidad esta es una de las </w:t>
      </w:r>
      <w:r>
        <w:rPr>
          <w:rFonts w:ascii="Georgia" w:hAnsi="Georgia" w:cs="Times New Roman"/>
          <w:color w:val="000000" w:themeColor="text1"/>
          <w:sz w:val="20"/>
          <w:szCs w:val="20"/>
          <w:lang w:eastAsia="es-ES"/>
        </w:rPr>
        <w:t>competencias</w:t>
      </w:r>
      <w:r w:rsidR="00A847CC">
        <w:rPr>
          <w:rFonts w:ascii="Georgia" w:hAnsi="Georgia" w:cs="Times New Roman"/>
          <w:color w:val="000000" w:themeColor="text1"/>
          <w:sz w:val="20"/>
          <w:szCs w:val="20"/>
          <w:lang w:eastAsia="es-ES"/>
        </w:rPr>
        <w:t xml:space="preserve"> de la Aud</w:t>
      </w:r>
      <w:r>
        <w:rPr>
          <w:rFonts w:ascii="Georgia" w:hAnsi="Georgia" w:cs="Times New Roman"/>
          <w:color w:val="000000" w:themeColor="text1"/>
          <w:sz w:val="20"/>
          <w:szCs w:val="20"/>
          <w:lang w:eastAsia="es-ES"/>
        </w:rPr>
        <w:t xml:space="preserve">itoría </w:t>
      </w:r>
      <w:r w:rsidR="00A847CC">
        <w:rPr>
          <w:rFonts w:ascii="Georgia" w:hAnsi="Georgia" w:cs="Times New Roman"/>
          <w:color w:val="000000" w:themeColor="text1"/>
          <w:sz w:val="20"/>
          <w:szCs w:val="20"/>
          <w:lang w:eastAsia="es-ES"/>
        </w:rPr>
        <w:t>y es obligaci</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n rendir un informe. Cuando estaba la señora Ana Virginia Arce se votaba </w:t>
      </w:r>
      <w:r>
        <w:rPr>
          <w:rFonts w:ascii="Georgia" w:hAnsi="Georgia" w:cs="Times New Roman"/>
          <w:color w:val="000000" w:themeColor="text1"/>
          <w:sz w:val="20"/>
          <w:szCs w:val="20"/>
          <w:lang w:eastAsia="es-ES"/>
        </w:rPr>
        <w:t xml:space="preserve">porque </w:t>
      </w:r>
      <w:r w:rsidR="00A847CC">
        <w:rPr>
          <w:rFonts w:ascii="Georgia" w:hAnsi="Georgia" w:cs="Times New Roman"/>
          <w:color w:val="000000" w:themeColor="text1"/>
          <w:sz w:val="20"/>
          <w:szCs w:val="20"/>
          <w:lang w:eastAsia="es-ES"/>
        </w:rPr>
        <w:t>es un informe y como tal se debe votar.</w:t>
      </w:r>
    </w:p>
    <w:p w:rsidR="00AF1D05" w:rsidRDefault="00AF1D05">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F1D0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La Presidencia señala que e</w:t>
      </w:r>
      <w:r w:rsidR="00A847CC">
        <w:rPr>
          <w:rFonts w:ascii="Georgia" w:hAnsi="Georgia" w:cs="Times New Roman"/>
          <w:color w:val="000000" w:themeColor="text1"/>
          <w:sz w:val="20"/>
          <w:szCs w:val="20"/>
          <w:lang w:eastAsia="es-ES"/>
        </w:rPr>
        <w:t>s un informe de labores</w:t>
      </w:r>
      <w:r>
        <w:rPr>
          <w:rFonts w:ascii="Georgia" w:hAnsi="Georgia" w:cs="Times New Roman"/>
          <w:color w:val="000000" w:themeColor="text1"/>
          <w:sz w:val="20"/>
          <w:szCs w:val="20"/>
          <w:lang w:eastAsia="es-ES"/>
        </w:rPr>
        <w:t xml:space="preserve"> y hay </w:t>
      </w:r>
      <w:r w:rsidR="00A847CC">
        <w:rPr>
          <w:rFonts w:ascii="Georgia" w:hAnsi="Georgia" w:cs="Times New Roman"/>
          <w:color w:val="000000" w:themeColor="text1"/>
          <w:sz w:val="20"/>
          <w:szCs w:val="20"/>
          <w:lang w:eastAsia="es-ES"/>
        </w:rPr>
        <w:t>que votar</w:t>
      </w:r>
      <w:r>
        <w:rPr>
          <w:rFonts w:ascii="Georgia" w:hAnsi="Georgia" w:cs="Times New Roman"/>
          <w:color w:val="000000" w:themeColor="text1"/>
          <w:sz w:val="20"/>
          <w:szCs w:val="20"/>
          <w:lang w:eastAsia="es-ES"/>
        </w:rPr>
        <w:t>lo, por tanto se estará sometiendo a votación.</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847CC">
      <w:pPr>
        <w:pStyle w:val="Prrafodelista"/>
        <w:spacing w:after="0" w:line="240" w:lineRule="auto"/>
        <w:ind w:left="0"/>
        <w:jc w:val="both"/>
        <w:rPr>
          <w:rFonts w:ascii="Georgia" w:hAnsi="Georgia" w:cs="Times New Roman"/>
          <w:b/>
          <w:color w:val="000000" w:themeColor="text1"/>
          <w:sz w:val="20"/>
          <w:szCs w:val="20"/>
          <w:lang w:eastAsia="es-ES"/>
        </w:rPr>
      </w:pPr>
      <w:r>
        <w:rPr>
          <w:rFonts w:ascii="Georgia" w:hAnsi="Georgia" w:cs="Times New Roman"/>
          <w:b/>
          <w:color w:val="000000" w:themeColor="text1"/>
          <w:sz w:val="20"/>
          <w:szCs w:val="20"/>
          <w:lang w:eastAsia="es-ES"/>
        </w:rPr>
        <w:t>// ESCUCHADA LA EXPOSICIÓN DE LA LICDA. SONIA  HERNÁNDEZ CAMPOS – AUDITORA INTERNA A.I., SE ACUERDA POR MAYORÍA: APROBAR EL INFORME DE LAS ACTIVIDADES REALIZADAS EN EL AÑO 2016 POR LAS FUNCIONARIAS DE LA AUDITORÍA INTERNA MUNICIPAL. ACUERDO DEFINITIVAMENTE APROBADO.</w:t>
      </w:r>
    </w:p>
    <w:p w:rsidR="00EC1312" w:rsidRDefault="00EC1312">
      <w:pPr>
        <w:pStyle w:val="Prrafodelista"/>
        <w:spacing w:after="0" w:line="240" w:lineRule="auto"/>
        <w:ind w:left="0"/>
        <w:jc w:val="both"/>
        <w:rPr>
          <w:rFonts w:ascii="Georgia" w:hAnsi="Georgia" w:cs="Times New Roman"/>
          <w:b/>
          <w:color w:val="000000" w:themeColor="text1"/>
          <w:sz w:val="20"/>
          <w:szCs w:val="20"/>
          <w:lang w:eastAsia="es-ES"/>
        </w:rPr>
      </w:pPr>
    </w:p>
    <w:p w:rsidR="00EC1312" w:rsidRDefault="00A847CC">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El regidor Minor Meléndez, la regidora Laureen Bolaños y el regidor David León votan negativamente.</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F1D0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El regidor </w:t>
      </w:r>
      <w:r w:rsidR="00A847CC">
        <w:rPr>
          <w:rFonts w:ascii="Georgia" w:hAnsi="Georgia" w:cs="Times New Roman"/>
          <w:color w:val="000000" w:themeColor="text1"/>
          <w:sz w:val="20"/>
          <w:szCs w:val="20"/>
          <w:lang w:eastAsia="es-ES"/>
        </w:rPr>
        <w:t xml:space="preserve">Minor </w:t>
      </w:r>
      <w:r>
        <w:rPr>
          <w:rFonts w:ascii="Georgia" w:hAnsi="Georgia" w:cs="Times New Roman"/>
          <w:color w:val="000000" w:themeColor="text1"/>
          <w:sz w:val="20"/>
          <w:szCs w:val="20"/>
          <w:lang w:eastAsia="es-ES"/>
        </w:rPr>
        <w:t xml:space="preserve"> Meléndez manifiesta que </w:t>
      </w:r>
      <w:r w:rsidR="00A847CC">
        <w:rPr>
          <w:rFonts w:ascii="Georgia" w:hAnsi="Georgia" w:cs="Times New Roman"/>
          <w:color w:val="000000" w:themeColor="text1"/>
          <w:sz w:val="20"/>
          <w:szCs w:val="20"/>
          <w:lang w:eastAsia="es-ES"/>
        </w:rPr>
        <w:t>admira el trabajo que hacen l</w:t>
      </w:r>
      <w:r>
        <w:rPr>
          <w:rFonts w:ascii="Georgia" w:hAnsi="Georgia" w:cs="Times New Roman"/>
          <w:color w:val="000000" w:themeColor="text1"/>
          <w:sz w:val="20"/>
          <w:szCs w:val="20"/>
          <w:lang w:eastAsia="es-ES"/>
        </w:rPr>
        <w:t>a</w:t>
      </w:r>
      <w:r w:rsidR="00A847CC">
        <w:rPr>
          <w:rFonts w:ascii="Georgia" w:hAnsi="Georgia" w:cs="Times New Roman"/>
          <w:color w:val="000000" w:themeColor="text1"/>
          <w:sz w:val="20"/>
          <w:szCs w:val="20"/>
          <w:lang w:eastAsia="es-ES"/>
        </w:rPr>
        <w:t>s comp</w:t>
      </w:r>
      <w:r>
        <w:rPr>
          <w:rFonts w:ascii="Georgia" w:hAnsi="Georgia" w:cs="Times New Roman"/>
          <w:color w:val="000000" w:themeColor="text1"/>
          <w:sz w:val="20"/>
          <w:szCs w:val="20"/>
          <w:lang w:eastAsia="es-ES"/>
        </w:rPr>
        <w:t>añeras de la Auditoría</w:t>
      </w:r>
      <w:r w:rsidR="00A847CC">
        <w:rPr>
          <w:rFonts w:ascii="Georgia" w:hAnsi="Georgia" w:cs="Times New Roman"/>
          <w:color w:val="000000" w:themeColor="text1"/>
          <w:sz w:val="20"/>
          <w:szCs w:val="20"/>
          <w:lang w:eastAsia="es-ES"/>
        </w:rPr>
        <w:t xml:space="preserve"> pero cuando se hacen informes se debe decir si no se hace</w:t>
      </w:r>
      <w:r>
        <w:rPr>
          <w:rFonts w:ascii="Georgia" w:hAnsi="Georgia" w:cs="Times New Roman"/>
          <w:color w:val="000000" w:themeColor="text1"/>
          <w:sz w:val="20"/>
          <w:szCs w:val="20"/>
          <w:lang w:eastAsia="es-ES"/>
        </w:rPr>
        <w:t>,</w:t>
      </w:r>
      <w:r w:rsidR="00A847CC">
        <w:rPr>
          <w:rFonts w:ascii="Georgia" w:hAnsi="Georgia" w:cs="Times New Roman"/>
          <w:color w:val="000000" w:themeColor="text1"/>
          <w:sz w:val="20"/>
          <w:szCs w:val="20"/>
          <w:lang w:eastAsia="es-ES"/>
        </w:rPr>
        <w:t xml:space="preserve"> porque </w:t>
      </w:r>
      <w:r>
        <w:rPr>
          <w:rFonts w:ascii="Georgia" w:hAnsi="Georgia" w:cs="Times New Roman"/>
          <w:color w:val="000000" w:themeColor="text1"/>
          <w:sz w:val="20"/>
          <w:szCs w:val="20"/>
          <w:lang w:eastAsia="es-ES"/>
        </w:rPr>
        <w:t xml:space="preserve">se </w:t>
      </w:r>
      <w:r w:rsidR="00A847CC">
        <w:rPr>
          <w:rFonts w:ascii="Georgia" w:hAnsi="Georgia" w:cs="Times New Roman"/>
          <w:color w:val="000000" w:themeColor="text1"/>
          <w:sz w:val="20"/>
          <w:szCs w:val="20"/>
          <w:lang w:eastAsia="es-ES"/>
        </w:rPr>
        <w:t>dej</w:t>
      </w:r>
      <w:r>
        <w:rPr>
          <w:rFonts w:ascii="Georgia" w:hAnsi="Georgia" w:cs="Times New Roman"/>
          <w:color w:val="000000" w:themeColor="text1"/>
          <w:sz w:val="20"/>
          <w:szCs w:val="20"/>
          <w:lang w:eastAsia="es-ES"/>
        </w:rPr>
        <w:t>ó</w:t>
      </w:r>
      <w:r w:rsidR="00A847CC">
        <w:rPr>
          <w:rFonts w:ascii="Georgia" w:hAnsi="Georgia" w:cs="Times New Roman"/>
          <w:color w:val="000000" w:themeColor="text1"/>
          <w:sz w:val="20"/>
          <w:szCs w:val="20"/>
          <w:lang w:eastAsia="es-ES"/>
        </w:rPr>
        <w:t xml:space="preserve"> de hacer</w:t>
      </w:r>
      <w:r>
        <w:rPr>
          <w:rFonts w:ascii="Georgia" w:hAnsi="Georgia" w:cs="Times New Roman"/>
          <w:color w:val="000000" w:themeColor="text1"/>
          <w:sz w:val="20"/>
          <w:szCs w:val="20"/>
          <w:lang w:eastAsia="es-ES"/>
        </w:rPr>
        <w:t xml:space="preserve">, si está en ejecución, cual es el estado y así con otros temas que se indican, pero </w:t>
      </w:r>
      <w:r w:rsidR="00A847CC">
        <w:rPr>
          <w:rFonts w:ascii="Georgia" w:hAnsi="Georgia" w:cs="Times New Roman"/>
          <w:color w:val="000000" w:themeColor="text1"/>
          <w:sz w:val="20"/>
          <w:szCs w:val="20"/>
          <w:lang w:eastAsia="es-ES"/>
        </w:rPr>
        <w:t>el inf</w:t>
      </w:r>
      <w:r>
        <w:rPr>
          <w:rFonts w:ascii="Georgia" w:hAnsi="Georgia" w:cs="Times New Roman"/>
          <w:color w:val="000000" w:themeColor="text1"/>
          <w:sz w:val="20"/>
          <w:szCs w:val="20"/>
          <w:lang w:eastAsia="es-ES"/>
        </w:rPr>
        <w:t xml:space="preserve">orme </w:t>
      </w:r>
      <w:r w:rsidR="00A847CC">
        <w:rPr>
          <w:rFonts w:ascii="Georgia" w:hAnsi="Georgia" w:cs="Times New Roman"/>
          <w:color w:val="000000" w:themeColor="text1"/>
          <w:sz w:val="20"/>
          <w:szCs w:val="20"/>
          <w:lang w:eastAsia="es-ES"/>
        </w:rPr>
        <w:t>es muy general y debe venir m</w:t>
      </w:r>
      <w:r>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s detallado. Se debe informar adecuadamente y saber cu</w:t>
      </w:r>
      <w:r>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nto molesta</w:t>
      </w:r>
      <w:r>
        <w:rPr>
          <w:rFonts w:ascii="Georgia" w:hAnsi="Georgia" w:cs="Times New Roman"/>
          <w:color w:val="000000" w:themeColor="text1"/>
          <w:sz w:val="20"/>
          <w:szCs w:val="20"/>
          <w:lang w:eastAsia="es-ES"/>
        </w:rPr>
        <w:t xml:space="preserve"> el Concejo Municipal </w:t>
      </w:r>
      <w:r w:rsidR="00A847CC">
        <w:rPr>
          <w:rFonts w:ascii="Georgia" w:hAnsi="Georgia" w:cs="Times New Roman"/>
          <w:color w:val="000000" w:themeColor="text1"/>
          <w:sz w:val="20"/>
          <w:szCs w:val="20"/>
          <w:lang w:eastAsia="es-ES"/>
        </w:rPr>
        <w:t>en la Auditoría.</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AF1D0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regidora </w:t>
      </w:r>
      <w:r w:rsidR="00A847CC">
        <w:rPr>
          <w:rFonts w:ascii="Georgia" w:hAnsi="Georgia" w:cs="Times New Roman"/>
          <w:color w:val="000000" w:themeColor="text1"/>
          <w:sz w:val="20"/>
          <w:szCs w:val="20"/>
          <w:lang w:eastAsia="es-ES"/>
        </w:rPr>
        <w:t xml:space="preserve">Laureen </w:t>
      </w:r>
      <w:r>
        <w:rPr>
          <w:rFonts w:ascii="Georgia" w:hAnsi="Georgia" w:cs="Times New Roman"/>
          <w:color w:val="000000" w:themeColor="text1"/>
          <w:sz w:val="20"/>
          <w:szCs w:val="20"/>
          <w:lang w:eastAsia="es-ES"/>
        </w:rPr>
        <w:t xml:space="preserve">Bolaños indica que </w:t>
      </w:r>
      <w:r w:rsidR="00A847CC">
        <w:rPr>
          <w:rFonts w:ascii="Georgia" w:hAnsi="Georgia" w:cs="Times New Roman"/>
          <w:color w:val="000000" w:themeColor="text1"/>
          <w:sz w:val="20"/>
          <w:szCs w:val="20"/>
          <w:lang w:eastAsia="es-ES"/>
        </w:rPr>
        <w:t xml:space="preserve"> no est</w:t>
      </w:r>
      <w:r>
        <w:rPr>
          <w:rFonts w:ascii="Georgia" w:hAnsi="Georgia" w:cs="Times New Roman"/>
          <w:color w:val="000000" w:themeColor="text1"/>
          <w:sz w:val="20"/>
          <w:szCs w:val="20"/>
          <w:lang w:eastAsia="es-ES"/>
        </w:rPr>
        <w:t>á de acuerdo, porque el</w:t>
      </w:r>
      <w:r w:rsidR="00A847CC">
        <w:rPr>
          <w:rFonts w:ascii="Georgia" w:hAnsi="Georgia" w:cs="Times New Roman"/>
          <w:color w:val="000000" w:themeColor="text1"/>
          <w:sz w:val="20"/>
          <w:szCs w:val="20"/>
          <w:lang w:eastAsia="es-ES"/>
        </w:rPr>
        <w:t xml:space="preserve"> inf</w:t>
      </w:r>
      <w:r>
        <w:rPr>
          <w:rFonts w:ascii="Georgia" w:hAnsi="Georgia" w:cs="Times New Roman"/>
          <w:color w:val="000000" w:themeColor="text1"/>
          <w:sz w:val="20"/>
          <w:szCs w:val="20"/>
          <w:lang w:eastAsia="es-ES"/>
        </w:rPr>
        <w:t>orme sobre la Finca Las C</w:t>
      </w:r>
      <w:r w:rsidR="00A847CC">
        <w:rPr>
          <w:rFonts w:ascii="Georgia" w:hAnsi="Georgia" w:cs="Times New Roman"/>
          <w:color w:val="000000" w:themeColor="text1"/>
          <w:sz w:val="20"/>
          <w:szCs w:val="20"/>
          <w:lang w:eastAsia="es-ES"/>
        </w:rPr>
        <w:t xml:space="preserve">horreras </w:t>
      </w:r>
      <w:r>
        <w:rPr>
          <w:rFonts w:ascii="Georgia" w:hAnsi="Georgia" w:cs="Times New Roman"/>
          <w:color w:val="000000" w:themeColor="text1"/>
          <w:sz w:val="20"/>
          <w:szCs w:val="20"/>
          <w:lang w:eastAsia="es-ES"/>
        </w:rPr>
        <w:t xml:space="preserve">se debió conocer </w:t>
      </w:r>
      <w:r w:rsidR="00A847CC">
        <w:rPr>
          <w:rFonts w:ascii="Georgia" w:hAnsi="Georgia" w:cs="Times New Roman"/>
          <w:color w:val="000000" w:themeColor="text1"/>
          <w:sz w:val="20"/>
          <w:szCs w:val="20"/>
          <w:lang w:eastAsia="es-ES"/>
        </w:rPr>
        <w:t xml:space="preserve">en forma </w:t>
      </w:r>
      <w:r>
        <w:rPr>
          <w:rFonts w:ascii="Georgia" w:hAnsi="Georgia" w:cs="Times New Roman"/>
          <w:color w:val="000000" w:themeColor="text1"/>
          <w:sz w:val="20"/>
          <w:szCs w:val="20"/>
          <w:lang w:eastAsia="es-ES"/>
        </w:rPr>
        <w:t>í</w:t>
      </w:r>
      <w:r w:rsidR="00A847CC">
        <w:rPr>
          <w:rFonts w:ascii="Georgia" w:hAnsi="Georgia" w:cs="Times New Roman"/>
          <w:color w:val="000000" w:themeColor="text1"/>
          <w:sz w:val="20"/>
          <w:szCs w:val="20"/>
          <w:lang w:eastAsia="es-ES"/>
        </w:rPr>
        <w:t xml:space="preserve">ntegra </w:t>
      </w:r>
      <w:r>
        <w:rPr>
          <w:rFonts w:ascii="Georgia" w:hAnsi="Georgia" w:cs="Times New Roman"/>
          <w:color w:val="000000" w:themeColor="text1"/>
          <w:sz w:val="20"/>
          <w:szCs w:val="20"/>
          <w:lang w:eastAsia="es-ES"/>
        </w:rPr>
        <w:t xml:space="preserve">en </w:t>
      </w:r>
      <w:r w:rsidR="00A847CC">
        <w:rPr>
          <w:rFonts w:ascii="Georgia" w:hAnsi="Georgia" w:cs="Times New Roman"/>
          <w:color w:val="000000" w:themeColor="text1"/>
          <w:sz w:val="20"/>
          <w:szCs w:val="20"/>
          <w:lang w:eastAsia="es-ES"/>
        </w:rPr>
        <w:t>este Concejo Municipal. De igual forma como</w:t>
      </w:r>
      <w:r>
        <w:rPr>
          <w:rFonts w:ascii="Georgia" w:hAnsi="Georgia" w:cs="Times New Roman"/>
          <w:color w:val="000000" w:themeColor="text1"/>
          <w:sz w:val="20"/>
          <w:szCs w:val="20"/>
          <w:lang w:eastAsia="es-ES"/>
        </w:rPr>
        <w:t xml:space="preserve"> </w:t>
      </w:r>
      <w:r w:rsidR="00A847CC">
        <w:rPr>
          <w:rFonts w:ascii="Georgia" w:hAnsi="Georgia" w:cs="Times New Roman"/>
          <w:color w:val="000000" w:themeColor="text1"/>
          <w:sz w:val="20"/>
          <w:szCs w:val="20"/>
          <w:lang w:eastAsia="es-ES"/>
        </w:rPr>
        <w:t>se ha expuesto no est</w:t>
      </w:r>
      <w:r>
        <w:rPr>
          <w:rFonts w:ascii="Georgia" w:hAnsi="Georgia" w:cs="Times New Roman"/>
          <w:color w:val="000000" w:themeColor="text1"/>
          <w:sz w:val="20"/>
          <w:szCs w:val="20"/>
          <w:lang w:eastAsia="es-ES"/>
        </w:rPr>
        <w:t>á</w:t>
      </w:r>
      <w:r w:rsidR="00A847CC">
        <w:rPr>
          <w:rFonts w:ascii="Georgia" w:hAnsi="Georgia" w:cs="Times New Roman"/>
          <w:color w:val="000000" w:themeColor="text1"/>
          <w:sz w:val="20"/>
          <w:szCs w:val="20"/>
          <w:lang w:eastAsia="es-ES"/>
        </w:rPr>
        <w:t xml:space="preserve"> de </w:t>
      </w:r>
      <w:r>
        <w:rPr>
          <w:rFonts w:ascii="Georgia" w:hAnsi="Georgia" w:cs="Times New Roman"/>
          <w:color w:val="000000" w:themeColor="text1"/>
          <w:sz w:val="20"/>
          <w:szCs w:val="20"/>
          <w:lang w:eastAsia="es-ES"/>
        </w:rPr>
        <w:t>ac</w:t>
      </w:r>
      <w:r w:rsidR="00A847CC">
        <w:rPr>
          <w:rFonts w:ascii="Georgia" w:hAnsi="Georgia" w:cs="Times New Roman"/>
          <w:color w:val="000000" w:themeColor="text1"/>
          <w:sz w:val="20"/>
          <w:szCs w:val="20"/>
          <w:lang w:eastAsia="es-ES"/>
        </w:rPr>
        <w:t>uerdo con otros inf</w:t>
      </w:r>
      <w:r>
        <w:rPr>
          <w:rFonts w:ascii="Georgia" w:hAnsi="Georgia" w:cs="Times New Roman"/>
          <w:color w:val="000000" w:themeColor="text1"/>
          <w:sz w:val="20"/>
          <w:szCs w:val="20"/>
          <w:lang w:eastAsia="es-ES"/>
        </w:rPr>
        <w:t xml:space="preserve">ormes. En otro orden de ideas </w:t>
      </w:r>
      <w:r w:rsidR="00A847CC">
        <w:rPr>
          <w:rFonts w:ascii="Georgia" w:hAnsi="Georgia" w:cs="Times New Roman"/>
          <w:color w:val="000000" w:themeColor="text1"/>
          <w:sz w:val="20"/>
          <w:szCs w:val="20"/>
          <w:lang w:eastAsia="es-ES"/>
        </w:rPr>
        <w:t>le gusta</w:t>
      </w:r>
      <w:r>
        <w:rPr>
          <w:rFonts w:ascii="Georgia" w:hAnsi="Georgia" w:cs="Times New Roman"/>
          <w:color w:val="000000" w:themeColor="text1"/>
          <w:sz w:val="20"/>
          <w:szCs w:val="20"/>
          <w:lang w:eastAsia="es-ES"/>
        </w:rPr>
        <w:t>ría</w:t>
      </w:r>
      <w:r w:rsidR="00A847CC">
        <w:rPr>
          <w:rFonts w:ascii="Georgia" w:hAnsi="Georgia" w:cs="Times New Roman"/>
          <w:color w:val="000000" w:themeColor="text1"/>
          <w:sz w:val="20"/>
          <w:szCs w:val="20"/>
          <w:lang w:eastAsia="es-ES"/>
        </w:rPr>
        <w:t xml:space="preserve"> que se aclarara el tema sobre salvar el voto y</w:t>
      </w:r>
      <w:r>
        <w:rPr>
          <w:rFonts w:ascii="Georgia" w:hAnsi="Georgia" w:cs="Times New Roman"/>
          <w:color w:val="000000" w:themeColor="text1"/>
          <w:sz w:val="20"/>
          <w:szCs w:val="20"/>
          <w:lang w:eastAsia="es-ES"/>
        </w:rPr>
        <w:t xml:space="preserve">a que </w:t>
      </w:r>
      <w:r w:rsidR="00A847CC">
        <w:rPr>
          <w:rFonts w:ascii="Georgia" w:hAnsi="Georgia" w:cs="Times New Roman"/>
          <w:color w:val="000000" w:themeColor="text1"/>
          <w:sz w:val="20"/>
          <w:szCs w:val="20"/>
          <w:lang w:eastAsia="es-ES"/>
        </w:rPr>
        <w:t>tiene duda</w:t>
      </w:r>
      <w:r>
        <w:rPr>
          <w:rFonts w:ascii="Georgia" w:hAnsi="Georgia" w:cs="Times New Roman"/>
          <w:color w:val="000000" w:themeColor="text1"/>
          <w:sz w:val="20"/>
          <w:szCs w:val="20"/>
          <w:lang w:eastAsia="es-ES"/>
        </w:rPr>
        <w:t>s</w:t>
      </w:r>
      <w:r w:rsidR="00A847CC">
        <w:rPr>
          <w:rFonts w:ascii="Georgia" w:hAnsi="Georgia" w:cs="Times New Roman"/>
          <w:color w:val="000000" w:themeColor="text1"/>
          <w:sz w:val="20"/>
          <w:szCs w:val="20"/>
          <w:lang w:eastAsia="es-ES"/>
        </w:rPr>
        <w:t xml:space="preserve"> en cuanto al orden para salvar el voto.</w:t>
      </w:r>
    </w:p>
    <w:p w:rsidR="00EC1312" w:rsidRDefault="00EC1312">
      <w:pPr>
        <w:pStyle w:val="Prrafodelista"/>
        <w:spacing w:after="0" w:line="240" w:lineRule="auto"/>
        <w:ind w:left="0"/>
        <w:jc w:val="both"/>
        <w:rPr>
          <w:rFonts w:ascii="Georgia" w:hAnsi="Georgia" w:cs="Times New Roman"/>
          <w:color w:val="000000" w:themeColor="text1"/>
          <w:sz w:val="20"/>
          <w:szCs w:val="20"/>
          <w:lang w:eastAsia="es-ES"/>
        </w:rPr>
      </w:pPr>
    </w:p>
    <w:p w:rsidR="00EC1312" w:rsidRDefault="00574B75">
      <w:pPr>
        <w:pStyle w:val="Prrafodelista"/>
        <w:spacing w:after="0" w:line="240" w:lineRule="auto"/>
        <w:ind w:left="0"/>
        <w:jc w:val="both"/>
        <w:rPr>
          <w:rFonts w:ascii="Georgia" w:hAnsi="Georgia" w:cs="Times New Roman"/>
          <w:color w:val="000000" w:themeColor="text1"/>
          <w:sz w:val="20"/>
          <w:szCs w:val="20"/>
          <w:lang w:eastAsia="es-ES"/>
        </w:rPr>
      </w:pPr>
      <w:r>
        <w:rPr>
          <w:rFonts w:ascii="Georgia" w:hAnsi="Georgia" w:cs="Times New Roman"/>
          <w:color w:val="000000" w:themeColor="text1"/>
          <w:sz w:val="20"/>
          <w:szCs w:val="20"/>
          <w:lang w:eastAsia="es-ES"/>
        </w:rPr>
        <w:t xml:space="preserve">La Licda. </w:t>
      </w:r>
      <w:r w:rsidR="00A847CC">
        <w:rPr>
          <w:rFonts w:ascii="Georgia" w:hAnsi="Georgia" w:cs="Times New Roman"/>
          <w:color w:val="000000" w:themeColor="text1"/>
          <w:sz w:val="20"/>
          <w:szCs w:val="20"/>
          <w:lang w:eastAsia="es-ES"/>
        </w:rPr>
        <w:t>Pris</w:t>
      </w:r>
      <w:r>
        <w:rPr>
          <w:rFonts w:ascii="Georgia" w:hAnsi="Georgia" w:cs="Times New Roman"/>
          <w:color w:val="000000" w:themeColor="text1"/>
          <w:sz w:val="20"/>
          <w:szCs w:val="20"/>
          <w:lang w:eastAsia="es-ES"/>
        </w:rPr>
        <w:t>cila Quirós explica que</w:t>
      </w:r>
      <w:r w:rsidR="00A847CC">
        <w:rPr>
          <w:rFonts w:ascii="Georgia" w:hAnsi="Georgia" w:cs="Times New Roman"/>
          <w:color w:val="000000" w:themeColor="text1"/>
          <w:sz w:val="20"/>
          <w:szCs w:val="20"/>
          <w:lang w:eastAsia="es-ES"/>
        </w:rPr>
        <w:t xml:space="preserve"> para salvar el voto se hace despu</w:t>
      </w:r>
      <w:r>
        <w:rPr>
          <w:rFonts w:ascii="Georgia" w:hAnsi="Georgia" w:cs="Times New Roman"/>
          <w:color w:val="000000" w:themeColor="text1"/>
          <w:sz w:val="20"/>
          <w:szCs w:val="20"/>
          <w:lang w:eastAsia="es-ES"/>
        </w:rPr>
        <w:t>é</w:t>
      </w:r>
      <w:r w:rsidR="00A847CC">
        <w:rPr>
          <w:rFonts w:ascii="Georgia" w:hAnsi="Georgia" w:cs="Times New Roman"/>
          <w:color w:val="000000" w:themeColor="text1"/>
          <w:sz w:val="20"/>
          <w:szCs w:val="20"/>
          <w:lang w:eastAsia="es-ES"/>
        </w:rPr>
        <w:t>s que se hace el voto de mayoría y quien voto negativo puede salvar su voto y esa justif</w:t>
      </w:r>
      <w:r>
        <w:rPr>
          <w:rFonts w:ascii="Georgia" w:hAnsi="Georgia" w:cs="Times New Roman"/>
          <w:color w:val="000000" w:themeColor="text1"/>
          <w:sz w:val="20"/>
          <w:szCs w:val="20"/>
          <w:lang w:eastAsia="es-ES"/>
        </w:rPr>
        <w:t xml:space="preserve">icación </w:t>
      </w:r>
      <w:r w:rsidR="00A847CC">
        <w:rPr>
          <w:rFonts w:ascii="Georgia" w:hAnsi="Georgia" w:cs="Times New Roman"/>
          <w:color w:val="000000" w:themeColor="text1"/>
          <w:sz w:val="20"/>
          <w:szCs w:val="20"/>
          <w:lang w:eastAsia="es-ES"/>
        </w:rPr>
        <w:t>es después de</w:t>
      </w:r>
      <w:r>
        <w:rPr>
          <w:rFonts w:ascii="Georgia" w:hAnsi="Georgia" w:cs="Times New Roman"/>
          <w:color w:val="000000" w:themeColor="text1"/>
          <w:sz w:val="20"/>
          <w:szCs w:val="20"/>
          <w:lang w:eastAsia="es-ES"/>
        </w:rPr>
        <w:t xml:space="preserve"> la votación</w:t>
      </w:r>
      <w:r w:rsidR="00A847CC">
        <w:rPr>
          <w:rFonts w:ascii="Georgia" w:hAnsi="Georgia" w:cs="Times New Roman"/>
          <w:color w:val="000000" w:themeColor="text1"/>
          <w:sz w:val="20"/>
          <w:szCs w:val="20"/>
          <w:lang w:eastAsia="es-ES"/>
        </w:rPr>
        <w:t xml:space="preserve">. Antes de la votación no </w:t>
      </w:r>
      <w:r>
        <w:rPr>
          <w:rFonts w:ascii="Georgia" w:hAnsi="Georgia" w:cs="Times New Roman"/>
          <w:color w:val="000000" w:themeColor="text1"/>
          <w:sz w:val="20"/>
          <w:szCs w:val="20"/>
          <w:lang w:eastAsia="es-ES"/>
        </w:rPr>
        <w:t xml:space="preserve">se </w:t>
      </w:r>
      <w:r w:rsidR="00A847CC">
        <w:rPr>
          <w:rFonts w:ascii="Georgia" w:hAnsi="Georgia" w:cs="Times New Roman"/>
          <w:color w:val="000000" w:themeColor="text1"/>
          <w:sz w:val="20"/>
          <w:szCs w:val="20"/>
          <w:lang w:eastAsia="es-ES"/>
        </w:rPr>
        <w:t>requiere acreditar porque van a votar en forma negativa.</w:t>
      </w:r>
    </w:p>
    <w:p w:rsidR="00EC1312" w:rsidRDefault="00EC1312">
      <w:pPr>
        <w:pStyle w:val="Prrafodelista"/>
        <w:spacing w:after="0" w:line="240" w:lineRule="auto"/>
        <w:jc w:val="both"/>
        <w:rPr>
          <w:rFonts w:ascii="Georgia" w:hAnsi="Georgia" w:cs="Times New Roman"/>
          <w:color w:val="000000" w:themeColor="text1"/>
          <w:sz w:val="20"/>
          <w:szCs w:val="20"/>
          <w:lang w:eastAsia="es-ES"/>
        </w:rPr>
      </w:pPr>
    </w:p>
    <w:p w:rsidR="00EC1312" w:rsidRDefault="00A847CC">
      <w:pPr>
        <w:pStyle w:val="Prrafodelista"/>
        <w:numPr>
          <w:ilvl w:val="0"/>
          <w:numId w:val="18"/>
        </w:numPr>
        <w:spacing w:after="0" w:line="240" w:lineRule="auto"/>
        <w:jc w:val="both"/>
        <w:rPr>
          <w:rFonts w:ascii="Georgia" w:hAnsi="Georgia" w:cs="Times New Roman"/>
          <w:color w:val="000000" w:themeColor="text1"/>
          <w:sz w:val="20"/>
          <w:szCs w:val="20"/>
          <w:u w:val="single"/>
          <w:lang w:eastAsia="es-ES"/>
        </w:rPr>
      </w:pPr>
      <w:r>
        <w:rPr>
          <w:rFonts w:ascii="Georgia" w:hAnsi="Georgia" w:cs="Times New Roman"/>
          <w:color w:val="000000" w:themeColor="text1"/>
          <w:sz w:val="20"/>
          <w:szCs w:val="20"/>
          <w:u w:val="single"/>
          <w:lang w:eastAsia="es-ES"/>
        </w:rPr>
        <w:t xml:space="preserve">Informe N° 10-2017 Comisión de Accesibilidad y discapacidad </w:t>
      </w:r>
    </w:p>
    <w:p w:rsidR="00EC1312" w:rsidRDefault="00EC1312">
      <w:pPr>
        <w:spacing w:after="0" w:line="240" w:lineRule="auto"/>
        <w:jc w:val="both"/>
        <w:rPr>
          <w:rFonts w:ascii="Georgia" w:hAnsi="Georgia"/>
          <w:color w:val="000000" w:themeColor="text1"/>
          <w:sz w:val="20"/>
          <w:szCs w:val="20"/>
          <w:u w:val="single"/>
          <w:lang w:val="es-CR" w:eastAsia="es-ES"/>
        </w:rPr>
      </w:pPr>
    </w:p>
    <w:p w:rsidR="00EC1312" w:rsidRDefault="00A847CC">
      <w:pPr>
        <w:spacing w:after="0"/>
        <w:ind w:left="567"/>
        <w:jc w:val="both"/>
        <w:rPr>
          <w:rFonts w:ascii="Georgia" w:hAnsi="Georgia"/>
          <w:i/>
          <w:sz w:val="20"/>
          <w:szCs w:val="20"/>
        </w:rPr>
      </w:pPr>
      <w:r>
        <w:rPr>
          <w:rFonts w:ascii="Georgia" w:hAnsi="Georgia"/>
          <w:i/>
          <w:sz w:val="20"/>
          <w:szCs w:val="20"/>
        </w:rPr>
        <w:t>Presentes:</w:t>
      </w:r>
    </w:p>
    <w:p w:rsidR="00EC1312" w:rsidRDefault="00A847CC">
      <w:pPr>
        <w:spacing w:after="0"/>
        <w:ind w:left="567" w:firstLine="709"/>
        <w:jc w:val="both"/>
        <w:rPr>
          <w:rFonts w:ascii="Georgia" w:hAnsi="Georgia"/>
          <w:i/>
          <w:sz w:val="20"/>
          <w:szCs w:val="20"/>
        </w:rPr>
      </w:pPr>
      <w:r>
        <w:rPr>
          <w:rFonts w:ascii="Georgia" w:hAnsi="Georgia"/>
          <w:i/>
          <w:sz w:val="20"/>
          <w:szCs w:val="20"/>
        </w:rPr>
        <w:t>Laureen Bolaños Quesada, Regidora Propietaria.</w:t>
      </w:r>
    </w:p>
    <w:p w:rsidR="00EC1312" w:rsidRDefault="00A847CC">
      <w:pPr>
        <w:spacing w:after="0"/>
        <w:ind w:left="567" w:firstLine="709"/>
        <w:jc w:val="both"/>
        <w:rPr>
          <w:rFonts w:ascii="Georgia" w:hAnsi="Georgia"/>
          <w:i/>
          <w:sz w:val="20"/>
          <w:szCs w:val="20"/>
        </w:rPr>
      </w:pPr>
      <w:r>
        <w:rPr>
          <w:rFonts w:ascii="Georgia" w:hAnsi="Georgia"/>
          <w:i/>
          <w:sz w:val="20"/>
          <w:szCs w:val="20"/>
        </w:rPr>
        <w:t>Gerly María Garreta Vega, Regidora Propietaria.</w:t>
      </w:r>
    </w:p>
    <w:p w:rsidR="00EC1312" w:rsidRDefault="00A847CC">
      <w:pPr>
        <w:spacing w:after="0"/>
        <w:ind w:left="567" w:firstLine="709"/>
        <w:jc w:val="both"/>
        <w:rPr>
          <w:rFonts w:ascii="Georgia" w:hAnsi="Georgia"/>
          <w:i/>
          <w:sz w:val="20"/>
          <w:szCs w:val="20"/>
        </w:rPr>
      </w:pPr>
      <w:r>
        <w:rPr>
          <w:rFonts w:ascii="Georgia" w:hAnsi="Georgia"/>
          <w:i/>
          <w:sz w:val="20"/>
          <w:szCs w:val="20"/>
        </w:rPr>
        <w:t>David Fernando León Ramírez, Regidor Propietario.</w:t>
      </w:r>
    </w:p>
    <w:p w:rsidR="00EC1312" w:rsidRDefault="00A847CC">
      <w:pPr>
        <w:spacing w:after="0"/>
        <w:ind w:left="567"/>
        <w:jc w:val="both"/>
        <w:rPr>
          <w:rFonts w:ascii="Georgia" w:hAnsi="Georgia"/>
          <w:i/>
          <w:sz w:val="20"/>
          <w:szCs w:val="20"/>
        </w:rPr>
      </w:pPr>
      <w:r>
        <w:rPr>
          <w:rFonts w:ascii="Georgia" w:hAnsi="Georgia"/>
          <w:i/>
          <w:sz w:val="20"/>
          <w:szCs w:val="20"/>
        </w:rPr>
        <w:t xml:space="preserve">Asesores Técnicos: </w:t>
      </w:r>
    </w:p>
    <w:p w:rsidR="00EC1312" w:rsidRDefault="00A847CC">
      <w:pPr>
        <w:spacing w:after="0"/>
        <w:ind w:left="567" w:firstLine="709"/>
        <w:jc w:val="both"/>
        <w:rPr>
          <w:rFonts w:ascii="Georgia" w:hAnsi="Georgia"/>
          <w:i/>
          <w:sz w:val="20"/>
          <w:szCs w:val="20"/>
        </w:rPr>
      </w:pPr>
      <w:r>
        <w:rPr>
          <w:rFonts w:ascii="Georgia" w:hAnsi="Georgia"/>
          <w:i/>
          <w:sz w:val="20"/>
          <w:szCs w:val="20"/>
        </w:rPr>
        <w:t>Señor Emiliano Solano Solano, Asesor Técnico de COMAD.</w:t>
      </w:r>
    </w:p>
    <w:p w:rsidR="00EC1312" w:rsidRDefault="00A847CC">
      <w:pPr>
        <w:spacing w:after="0"/>
        <w:ind w:left="567" w:firstLine="709"/>
        <w:jc w:val="both"/>
        <w:rPr>
          <w:rFonts w:ascii="Georgia" w:hAnsi="Georgia"/>
          <w:i/>
          <w:sz w:val="20"/>
          <w:szCs w:val="20"/>
        </w:rPr>
      </w:pPr>
      <w:r>
        <w:rPr>
          <w:rFonts w:ascii="Georgia" w:hAnsi="Georgia"/>
          <w:i/>
          <w:sz w:val="20"/>
          <w:szCs w:val="20"/>
        </w:rPr>
        <w:t>Licda. Priscila Quirós Muñoz, Asesora Legal del Concejo Municipal.</w:t>
      </w:r>
    </w:p>
    <w:p w:rsidR="00EC1312" w:rsidRDefault="00EC1312">
      <w:pPr>
        <w:spacing w:after="0"/>
        <w:ind w:left="567" w:firstLine="709"/>
        <w:jc w:val="both"/>
        <w:rPr>
          <w:rFonts w:ascii="Georgia" w:hAnsi="Georgia"/>
          <w:i/>
          <w:sz w:val="20"/>
          <w:szCs w:val="20"/>
        </w:rPr>
      </w:pPr>
    </w:p>
    <w:p w:rsidR="00EC1312" w:rsidRDefault="00A847CC">
      <w:pPr>
        <w:spacing w:after="0"/>
        <w:ind w:left="567"/>
        <w:jc w:val="both"/>
        <w:rPr>
          <w:rFonts w:ascii="Georgia" w:hAnsi="Georgia"/>
          <w:i/>
          <w:sz w:val="20"/>
          <w:szCs w:val="20"/>
        </w:rPr>
      </w:pPr>
      <w:r>
        <w:rPr>
          <w:rFonts w:ascii="Georgia" w:hAnsi="Georgia"/>
          <w:i/>
          <w:sz w:val="20"/>
          <w:szCs w:val="20"/>
        </w:rPr>
        <w:t>La Comisión de Accesibilidad y Discapacidad rinde informe sobre los asuntos analizados en reunión realizada el jueves 05 de enero del 2017 a las dieciséis horas con doce minutos.</w:t>
      </w:r>
    </w:p>
    <w:p w:rsidR="00EC1312" w:rsidRDefault="00EC1312">
      <w:pPr>
        <w:spacing w:after="0" w:line="240" w:lineRule="auto"/>
        <w:ind w:left="567"/>
        <w:jc w:val="both"/>
        <w:rPr>
          <w:rFonts w:ascii="Georgia" w:hAnsi="Georgia"/>
          <w:i/>
          <w:sz w:val="20"/>
          <w:szCs w:val="20"/>
        </w:rPr>
      </w:pPr>
    </w:p>
    <w:p w:rsidR="00EC1312" w:rsidRDefault="00A847CC">
      <w:pPr>
        <w:pStyle w:val="Prrafodelista"/>
        <w:numPr>
          <w:ilvl w:val="0"/>
          <w:numId w:val="14"/>
        </w:numPr>
        <w:spacing w:after="200" w:line="276" w:lineRule="auto"/>
        <w:ind w:left="567" w:firstLine="0"/>
        <w:jc w:val="both"/>
        <w:rPr>
          <w:rFonts w:ascii="Georgia" w:hAnsi="Georgia"/>
          <w:i/>
          <w:sz w:val="20"/>
          <w:szCs w:val="20"/>
        </w:rPr>
      </w:pPr>
      <w:r>
        <w:rPr>
          <w:rFonts w:ascii="Georgia" w:hAnsi="Georgia"/>
          <w:b/>
          <w:i/>
          <w:sz w:val="20"/>
          <w:szCs w:val="20"/>
        </w:rPr>
        <w:t>Remite</w:t>
      </w:r>
      <w:r>
        <w:rPr>
          <w:rFonts w:ascii="Georgia" w:hAnsi="Georgia"/>
          <w:i/>
          <w:sz w:val="20"/>
          <w:szCs w:val="20"/>
        </w:rPr>
        <w:t>: SCM-2118-2016.</w:t>
      </w:r>
    </w:p>
    <w:p w:rsidR="00EC1312" w:rsidRDefault="00A847CC">
      <w:pPr>
        <w:pStyle w:val="Prrafodelista"/>
        <w:ind w:left="567"/>
        <w:jc w:val="both"/>
        <w:rPr>
          <w:rFonts w:ascii="Georgia" w:hAnsi="Georgia"/>
          <w:i/>
          <w:sz w:val="20"/>
          <w:szCs w:val="20"/>
        </w:rPr>
      </w:pPr>
      <w:r>
        <w:rPr>
          <w:rFonts w:ascii="Georgia" w:hAnsi="Georgia"/>
          <w:b/>
          <w:i/>
          <w:sz w:val="20"/>
          <w:szCs w:val="20"/>
        </w:rPr>
        <w:t>Suscribe</w:t>
      </w:r>
      <w:r>
        <w:rPr>
          <w:rFonts w:ascii="Georgia" w:hAnsi="Georgia"/>
          <w:i/>
          <w:sz w:val="20"/>
          <w:szCs w:val="20"/>
        </w:rPr>
        <w:t>: Celia Castro García – Presidenta Fundación para el Bienestar y Rehabilitación del Discapacitado.</w:t>
      </w:r>
    </w:p>
    <w:p w:rsidR="00EC1312" w:rsidRDefault="00A847CC">
      <w:pPr>
        <w:pStyle w:val="Prrafodelista"/>
        <w:ind w:left="567"/>
        <w:jc w:val="both"/>
        <w:rPr>
          <w:rFonts w:ascii="Georgia" w:hAnsi="Georgia"/>
          <w:i/>
          <w:sz w:val="20"/>
          <w:szCs w:val="20"/>
        </w:rPr>
      </w:pPr>
      <w:r>
        <w:rPr>
          <w:rFonts w:ascii="Georgia" w:hAnsi="Georgia"/>
          <w:b/>
          <w:i/>
          <w:sz w:val="20"/>
          <w:szCs w:val="20"/>
        </w:rPr>
        <w:t>Sesión</w:t>
      </w:r>
      <w:r>
        <w:rPr>
          <w:rFonts w:ascii="Georgia" w:hAnsi="Georgia"/>
          <w:i/>
          <w:sz w:val="20"/>
          <w:szCs w:val="20"/>
        </w:rPr>
        <w:t xml:space="preserve"> </w:t>
      </w:r>
      <w:r>
        <w:rPr>
          <w:rFonts w:ascii="Georgia" w:hAnsi="Georgia"/>
          <w:b/>
          <w:i/>
          <w:sz w:val="20"/>
          <w:szCs w:val="20"/>
        </w:rPr>
        <w:t>N°</w:t>
      </w:r>
      <w:r>
        <w:rPr>
          <w:rFonts w:ascii="Georgia" w:hAnsi="Georgia"/>
          <w:i/>
          <w:sz w:val="20"/>
          <w:szCs w:val="20"/>
        </w:rPr>
        <w:t>: 50-2016.</w:t>
      </w:r>
    </w:p>
    <w:p w:rsidR="00EC1312" w:rsidRDefault="00A847CC">
      <w:pPr>
        <w:pStyle w:val="Prrafodelista"/>
        <w:ind w:left="567"/>
        <w:jc w:val="both"/>
        <w:rPr>
          <w:rFonts w:ascii="Georgia" w:hAnsi="Georgia"/>
          <w:i/>
          <w:sz w:val="20"/>
          <w:szCs w:val="20"/>
        </w:rPr>
      </w:pPr>
      <w:r>
        <w:rPr>
          <w:rFonts w:ascii="Georgia" w:hAnsi="Georgia"/>
          <w:b/>
          <w:i/>
          <w:sz w:val="20"/>
          <w:szCs w:val="20"/>
        </w:rPr>
        <w:t>Fecha</w:t>
      </w:r>
      <w:r>
        <w:rPr>
          <w:rFonts w:ascii="Georgia" w:hAnsi="Georgia"/>
          <w:i/>
          <w:sz w:val="20"/>
          <w:szCs w:val="20"/>
        </w:rPr>
        <w:t>: 05-12-2016.</w:t>
      </w:r>
    </w:p>
    <w:p w:rsidR="00EC1312" w:rsidRDefault="00A847CC">
      <w:pPr>
        <w:pStyle w:val="Prrafodelista"/>
        <w:ind w:left="567"/>
        <w:jc w:val="both"/>
        <w:rPr>
          <w:rFonts w:ascii="Georgia" w:hAnsi="Georgia"/>
          <w:i/>
          <w:sz w:val="20"/>
          <w:szCs w:val="20"/>
        </w:rPr>
      </w:pPr>
      <w:r>
        <w:rPr>
          <w:rFonts w:ascii="Georgia" w:hAnsi="Georgia"/>
          <w:b/>
          <w:i/>
          <w:sz w:val="20"/>
          <w:szCs w:val="20"/>
        </w:rPr>
        <w:t>Documento</w:t>
      </w:r>
      <w:r>
        <w:rPr>
          <w:rFonts w:ascii="Georgia" w:hAnsi="Georgia"/>
          <w:i/>
          <w:sz w:val="20"/>
          <w:szCs w:val="20"/>
        </w:rPr>
        <w:t xml:space="preserve"> </w:t>
      </w:r>
      <w:r>
        <w:rPr>
          <w:rFonts w:ascii="Georgia" w:hAnsi="Georgia"/>
          <w:b/>
          <w:i/>
          <w:sz w:val="20"/>
          <w:szCs w:val="20"/>
        </w:rPr>
        <w:t>N°</w:t>
      </w:r>
      <w:r>
        <w:rPr>
          <w:rFonts w:ascii="Georgia" w:hAnsi="Georgia"/>
          <w:i/>
          <w:sz w:val="20"/>
          <w:szCs w:val="20"/>
        </w:rPr>
        <w:t>: 1093-16.</w:t>
      </w:r>
    </w:p>
    <w:p w:rsidR="00EC1312" w:rsidRDefault="00A847CC">
      <w:pPr>
        <w:pStyle w:val="Prrafodelista"/>
        <w:ind w:left="567"/>
        <w:jc w:val="both"/>
        <w:rPr>
          <w:rFonts w:ascii="Georgia" w:hAnsi="Georgia"/>
          <w:b/>
          <w:i/>
          <w:color w:val="70AD47" w:themeColor="accent6"/>
          <w:sz w:val="20"/>
          <w:szCs w:val="20"/>
        </w:rPr>
      </w:pPr>
      <w:r>
        <w:rPr>
          <w:rFonts w:ascii="Georgia" w:hAnsi="Georgia"/>
          <w:b/>
          <w:i/>
          <w:sz w:val="20"/>
          <w:szCs w:val="20"/>
        </w:rPr>
        <w:t>Asunto</w:t>
      </w:r>
      <w:r>
        <w:rPr>
          <w:rFonts w:ascii="Georgia" w:hAnsi="Georgia"/>
          <w:i/>
          <w:sz w:val="20"/>
          <w:szCs w:val="20"/>
        </w:rPr>
        <w:t xml:space="preserve">: Solicitud para que se proceda con el nombramiento del representante municipal. </w:t>
      </w:r>
      <w:r>
        <w:rPr>
          <w:rFonts w:ascii="Georgia" w:hAnsi="Georgia"/>
          <w:b/>
          <w:i/>
          <w:color w:val="5B9BD5" w:themeColor="accent1"/>
          <w:sz w:val="20"/>
          <w:szCs w:val="20"/>
        </w:rPr>
        <w:t xml:space="preserve">Tel: 2560-7124 / </w:t>
      </w:r>
      <w:r>
        <w:rPr>
          <w:rFonts w:ascii="Georgia" w:hAnsi="Georgia"/>
          <w:b/>
          <w:i/>
          <w:color w:val="70AD47" w:themeColor="accent6"/>
          <w:sz w:val="20"/>
          <w:szCs w:val="20"/>
        </w:rPr>
        <w:t>N°1093-15.</w:t>
      </w:r>
    </w:p>
    <w:p w:rsidR="00EC1312" w:rsidRDefault="00A847CC">
      <w:pPr>
        <w:ind w:left="567"/>
        <w:jc w:val="both"/>
        <w:rPr>
          <w:rFonts w:ascii="Georgia" w:hAnsi="Georgia"/>
          <w:b/>
          <w:i/>
          <w:sz w:val="20"/>
          <w:szCs w:val="20"/>
        </w:rPr>
      </w:pPr>
      <w:r>
        <w:rPr>
          <w:rFonts w:ascii="Georgia" w:hAnsi="Georgia"/>
          <w:b/>
          <w:i/>
          <w:sz w:val="20"/>
          <w:szCs w:val="20"/>
        </w:rPr>
        <w:t>RECOMENDACIÓN: ESTA COMISIÓN RECOMIENDA DEJAR DE CONOCIMIENTO DEL CONCEJO MUNICIPAL, QUE SE CONVOCARÁ A LA LICDA. ESTELA PAGUAGUA Y LA SEÑORA LIGIA CHACON FALLAS, A REUNIÓN DE LA COMISIÓN EL DÍA 02 DE FEBRERO A LAS 4:30 P.M. PARA ANALIZAR DICHA INFORMACIÓN.</w:t>
      </w:r>
    </w:p>
    <w:p w:rsidR="00EC1312" w:rsidRDefault="00A847CC">
      <w:pPr>
        <w:jc w:val="both"/>
        <w:rPr>
          <w:rFonts w:ascii="Georgia" w:hAnsi="Georgia"/>
          <w:b/>
          <w:sz w:val="20"/>
          <w:szCs w:val="20"/>
        </w:rPr>
      </w:pPr>
      <w:r>
        <w:rPr>
          <w:rFonts w:ascii="Georgia" w:hAnsi="Georgia"/>
          <w:b/>
          <w:color w:val="000000" w:themeColor="text1"/>
          <w:sz w:val="20"/>
          <w:szCs w:val="20"/>
          <w:lang w:eastAsia="es-ES"/>
        </w:rPr>
        <w:t xml:space="preserve">// ANALIZADO EL PUNTO 1 DEL INFORME N° 10-2017  DE LA COMISIÓN DE ACCESIBILIDAD Y DISCAPACIDAD, SE ACUERDA POR UNANIMIDAD: </w:t>
      </w:r>
      <w:r>
        <w:rPr>
          <w:rFonts w:ascii="Georgia" w:hAnsi="Georgia"/>
          <w:b/>
          <w:sz w:val="20"/>
          <w:szCs w:val="20"/>
        </w:rPr>
        <w:t>DEJAR DE CONOCIMIENTO DEL CONCEJO MUNICIPAL, QUE SE CONVOCARÁ A LA LICDA. ESTELA PAGUAGUA Y LA SEÑORA LIGIA CHACON FALLAS, A REUNIÓN DE LA COMISIÓN EL DÍA 02 DE FEBRERO A LAS 4:30 P.M. PARA ANALIZAR DICHA INFORMACIÓN. ACUERDO DEFINITIVAMENTE APROBADO.</w:t>
      </w:r>
    </w:p>
    <w:p w:rsidR="00EC1312" w:rsidRDefault="00A847CC">
      <w:pPr>
        <w:spacing w:after="0" w:line="240" w:lineRule="auto"/>
        <w:jc w:val="both"/>
        <w:rPr>
          <w:rFonts w:ascii="Georgia" w:hAnsi="Georgia"/>
          <w:color w:val="000000" w:themeColor="text1"/>
          <w:sz w:val="20"/>
          <w:szCs w:val="20"/>
          <w:u w:val="single"/>
          <w:lang w:eastAsia="es-ES"/>
        </w:rPr>
      </w:pPr>
      <w:r>
        <w:rPr>
          <w:rFonts w:ascii="Georgia" w:hAnsi="Georgia"/>
          <w:color w:val="000000" w:themeColor="text1"/>
          <w:sz w:val="20"/>
          <w:szCs w:val="20"/>
          <w:u w:val="single"/>
          <w:lang w:eastAsia="es-ES"/>
        </w:rPr>
        <w:t xml:space="preserve"> </w:t>
      </w:r>
    </w:p>
    <w:p w:rsidR="00B4649F" w:rsidRDefault="00B4649F">
      <w:pPr>
        <w:spacing w:after="0" w:line="240" w:lineRule="auto"/>
        <w:jc w:val="both"/>
        <w:rPr>
          <w:rFonts w:ascii="Georgia" w:hAnsi="Georgia"/>
          <w:color w:val="000000" w:themeColor="text1"/>
          <w:sz w:val="20"/>
          <w:szCs w:val="20"/>
          <w:u w:val="single"/>
          <w:lang w:eastAsia="es-ES"/>
        </w:rPr>
      </w:pPr>
    </w:p>
    <w:p w:rsidR="00B4649F" w:rsidRDefault="00B4649F">
      <w:pPr>
        <w:spacing w:after="0" w:line="240" w:lineRule="auto"/>
        <w:jc w:val="both"/>
        <w:rPr>
          <w:rFonts w:ascii="Georgia" w:hAnsi="Georgia"/>
          <w:b/>
          <w:i/>
          <w:sz w:val="20"/>
          <w:szCs w:val="20"/>
          <w:lang w:val="es-CR"/>
        </w:rPr>
      </w:pPr>
    </w:p>
    <w:p w:rsidR="00EC1312" w:rsidRDefault="00A847CC">
      <w:pPr>
        <w:pStyle w:val="Prrafodelista"/>
        <w:numPr>
          <w:ilvl w:val="0"/>
          <w:numId w:val="14"/>
        </w:numPr>
        <w:spacing w:after="200" w:line="276" w:lineRule="auto"/>
        <w:ind w:left="567" w:firstLine="0"/>
        <w:jc w:val="both"/>
        <w:rPr>
          <w:rFonts w:ascii="Georgia" w:hAnsi="Georgia"/>
          <w:i/>
          <w:sz w:val="20"/>
          <w:szCs w:val="20"/>
        </w:rPr>
      </w:pPr>
      <w:r>
        <w:rPr>
          <w:rFonts w:ascii="Georgia" w:hAnsi="Georgia"/>
          <w:b/>
          <w:i/>
          <w:sz w:val="20"/>
          <w:szCs w:val="20"/>
        </w:rPr>
        <w:t>Remite</w:t>
      </w:r>
      <w:r>
        <w:rPr>
          <w:rFonts w:ascii="Georgia" w:hAnsi="Georgia"/>
          <w:i/>
          <w:sz w:val="20"/>
          <w:szCs w:val="20"/>
        </w:rPr>
        <w:t>: SCM-1011-2016.</w:t>
      </w:r>
    </w:p>
    <w:p w:rsidR="00EC1312" w:rsidRDefault="00A847CC">
      <w:pPr>
        <w:pStyle w:val="Prrafodelista"/>
        <w:ind w:left="567"/>
        <w:jc w:val="both"/>
        <w:rPr>
          <w:rFonts w:ascii="Georgia" w:hAnsi="Georgia"/>
          <w:i/>
          <w:sz w:val="20"/>
          <w:szCs w:val="20"/>
        </w:rPr>
      </w:pPr>
      <w:r>
        <w:rPr>
          <w:rFonts w:ascii="Georgia" w:hAnsi="Georgia"/>
          <w:b/>
          <w:i/>
          <w:sz w:val="20"/>
          <w:szCs w:val="20"/>
        </w:rPr>
        <w:t>Suscribe</w:t>
      </w:r>
      <w:r>
        <w:rPr>
          <w:rFonts w:ascii="Georgia" w:hAnsi="Georgia"/>
          <w:i/>
          <w:sz w:val="20"/>
          <w:szCs w:val="20"/>
        </w:rPr>
        <w:t>: Olga Solís Soto – Alcaldesa Municipal.</w:t>
      </w:r>
    </w:p>
    <w:p w:rsidR="00EC1312" w:rsidRDefault="00A847CC">
      <w:pPr>
        <w:pStyle w:val="Prrafodelista"/>
        <w:ind w:left="567"/>
        <w:jc w:val="both"/>
        <w:rPr>
          <w:rFonts w:ascii="Georgia" w:hAnsi="Georgia"/>
          <w:i/>
          <w:sz w:val="20"/>
          <w:szCs w:val="20"/>
        </w:rPr>
      </w:pPr>
      <w:r>
        <w:rPr>
          <w:rFonts w:ascii="Georgia" w:hAnsi="Georgia"/>
          <w:b/>
          <w:i/>
          <w:sz w:val="20"/>
          <w:szCs w:val="20"/>
        </w:rPr>
        <w:t>Sesión N°</w:t>
      </w:r>
      <w:r>
        <w:rPr>
          <w:rFonts w:ascii="Georgia" w:hAnsi="Georgia"/>
          <w:i/>
          <w:sz w:val="20"/>
          <w:szCs w:val="20"/>
        </w:rPr>
        <w:t>: 09-2016.</w:t>
      </w:r>
    </w:p>
    <w:p w:rsidR="00EC1312" w:rsidRDefault="00A847CC">
      <w:pPr>
        <w:pStyle w:val="Prrafodelista"/>
        <w:ind w:left="567"/>
        <w:jc w:val="both"/>
        <w:rPr>
          <w:rFonts w:ascii="Georgia" w:hAnsi="Georgia"/>
          <w:i/>
          <w:sz w:val="20"/>
          <w:szCs w:val="20"/>
        </w:rPr>
      </w:pPr>
      <w:r>
        <w:rPr>
          <w:rFonts w:ascii="Georgia" w:hAnsi="Georgia"/>
          <w:b/>
          <w:i/>
          <w:sz w:val="20"/>
          <w:szCs w:val="20"/>
        </w:rPr>
        <w:t>Fecha</w:t>
      </w:r>
      <w:r>
        <w:rPr>
          <w:rFonts w:ascii="Georgia" w:hAnsi="Georgia"/>
          <w:i/>
          <w:sz w:val="20"/>
          <w:szCs w:val="20"/>
        </w:rPr>
        <w:t>: 06-06-2016.</w:t>
      </w:r>
    </w:p>
    <w:p w:rsidR="00EC1312" w:rsidRDefault="00A847CC">
      <w:pPr>
        <w:pStyle w:val="Prrafodelista"/>
        <w:ind w:left="567"/>
        <w:jc w:val="both"/>
        <w:rPr>
          <w:rFonts w:ascii="Georgia" w:hAnsi="Georgia"/>
          <w:i/>
          <w:sz w:val="20"/>
          <w:szCs w:val="20"/>
        </w:rPr>
      </w:pPr>
      <w:r>
        <w:rPr>
          <w:rFonts w:ascii="Georgia" w:hAnsi="Georgia"/>
          <w:b/>
          <w:i/>
          <w:sz w:val="20"/>
          <w:szCs w:val="20"/>
        </w:rPr>
        <w:t>Documento N°:</w:t>
      </w:r>
      <w:r>
        <w:rPr>
          <w:rFonts w:ascii="Georgia" w:hAnsi="Georgia"/>
          <w:i/>
          <w:sz w:val="20"/>
          <w:szCs w:val="20"/>
        </w:rPr>
        <w:t xml:space="preserve"> 360-16.</w:t>
      </w:r>
    </w:p>
    <w:p w:rsidR="00EC1312" w:rsidRDefault="00A847CC">
      <w:pPr>
        <w:pStyle w:val="Prrafodelista"/>
        <w:ind w:left="567"/>
        <w:jc w:val="both"/>
        <w:rPr>
          <w:rFonts w:ascii="Georgia" w:hAnsi="Georgia"/>
          <w:b/>
          <w:i/>
          <w:color w:val="000000" w:themeColor="text1"/>
          <w:sz w:val="20"/>
          <w:szCs w:val="20"/>
          <w:u w:val="single"/>
        </w:rPr>
      </w:pPr>
      <w:r>
        <w:rPr>
          <w:rFonts w:ascii="Georgia" w:hAnsi="Georgia"/>
          <w:b/>
          <w:i/>
          <w:sz w:val="20"/>
          <w:szCs w:val="20"/>
        </w:rPr>
        <w:t>Asunto</w:t>
      </w:r>
      <w:r>
        <w:rPr>
          <w:rFonts w:ascii="Georgia" w:hAnsi="Georgia"/>
          <w:i/>
          <w:sz w:val="20"/>
          <w:szCs w:val="20"/>
        </w:rPr>
        <w:t>: Remite respuesta al SCM-2103-2015, referente a plan sobre cómo evitar los actos vandálicos e evitar el robo de tapas de alcantarillas y parrillas.</w:t>
      </w:r>
    </w:p>
    <w:p w:rsidR="00EC1312" w:rsidRDefault="00A847CC">
      <w:pPr>
        <w:ind w:left="567"/>
        <w:jc w:val="both"/>
        <w:rPr>
          <w:rFonts w:ascii="Georgia" w:hAnsi="Georgia"/>
          <w:b/>
          <w:i/>
          <w:sz w:val="20"/>
          <w:szCs w:val="20"/>
        </w:rPr>
      </w:pPr>
      <w:r>
        <w:rPr>
          <w:rFonts w:ascii="Georgia" w:hAnsi="Georgia"/>
          <w:b/>
          <w:i/>
          <w:sz w:val="20"/>
          <w:szCs w:val="20"/>
        </w:rPr>
        <w:t>RECOMENDACIÓN: ESTA COMISIÓN RECOMIENDA DEJAR PARA CONOCIMIENTO DEL CONCEJO MUNICIPAL Y DE ESTA COMISIÓN YA QUE ESTE TEMA YA SE PASÓ HACIA  LA COMISIÓN DE SEGURIDAD.</w:t>
      </w:r>
    </w:p>
    <w:p w:rsidR="00EC1312" w:rsidRDefault="00A847CC">
      <w:pPr>
        <w:jc w:val="both"/>
        <w:rPr>
          <w:rFonts w:ascii="Georgia" w:hAnsi="Georgia"/>
          <w:b/>
          <w:sz w:val="20"/>
          <w:szCs w:val="20"/>
        </w:rPr>
      </w:pPr>
      <w:r>
        <w:rPr>
          <w:rFonts w:ascii="Georgia" w:hAnsi="Georgia"/>
          <w:b/>
          <w:color w:val="000000" w:themeColor="text1"/>
          <w:sz w:val="20"/>
          <w:szCs w:val="20"/>
          <w:lang w:eastAsia="es-ES"/>
        </w:rPr>
        <w:t>// ANALIZADO EL PUNTO 2 DEL INFORME N° 10-2017  DE LA COMISIÓN DE ACCESIBILIDAD Y DISCAPACIDAD, SE ACUERDA POR UNANIMIDAD:</w:t>
      </w:r>
      <w:r>
        <w:rPr>
          <w:rFonts w:ascii="Georgia" w:hAnsi="Georgia"/>
          <w:b/>
          <w:sz w:val="20"/>
          <w:szCs w:val="20"/>
        </w:rPr>
        <w:t xml:space="preserve"> DEJAR PARA CONOCIMIENTO DEL CONCEJO MUNICIPAL Y LA COMISIÓN YA QUE EL TEMA YA SE PASÓ HACIA  LA COMISIÓN DE SEGURIDAD. ACUERDO DEFINITIVAMENTE APROBADO.</w:t>
      </w:r>
    </w:p>
    <w:p w:rsidR="00EC1312" w:rsidRDefault="00A847CC">
      <w:pPr>
        <w:pStyle w:val="Prrafodelista"/>
        <w:numPr>
          <w:ilvl w:val="0"/>
          <w:numId w:val="14"/>
        </w:numPr>
        <w:spacing w:after="0" w:line="240" w:lineRule="auto"/>
        <w:ind w:left="567" w:firstLine="0"/>
        <w:jc w:val="both"/>
        <w:rPr>
          <w:rFonts w:ascii="Georgia" w:hAnsi="Georgia"/>
          <w:b/>
          <w:i/>
          <w:sz w:val="20"/>
          <w:szCs w:val="20"/>
        </w:rPr>
      </w:pPr>
      <w:r>
        <w:rPr>
          <w:rFonts w:ascii="Georgia" w:hAnsi="Georgia" w:cs="Times New Roman"/>
          <w:b/>
          <w:i/>
          <w:sz w:val="20"/>
          <w:szCs w:val="20"/>
        </w:rPr>
        <w:t xml:space="preserve">ASUNTO: </w:t>
      </w:r>
      <w:r>
        <w:rPr>
          <w:rFonts w:ascii="Georgia" w:hAnsi="Georgia"/>
          <w:i/>
          <w:sz w:val="20"/>
          <w:szCs w:val="20"/>
        </w:rPr>
        <w:t>Nombramiento del señor Emiliano Solano Solano como el enlace directo entre la COMAD y el Comité Cantonal de Deportes – Programa Olimpiadas Especiales.</w:t>
      </w:r>
    </w:p>
    <w:p w:rsidR="00EC1312" w:rsidRDefault="00EC1312">
      <w:pPr>
        <w:pStyle w:val="Prrafodelista"/>
        <w:spacing w:after="0" w:line="240" w:lineRule="auto"/>
        <w:ind w:left="567"/>
        <w:jc w:val="both"/>
        <w:rPr>
          <w:rFonts w:ascii="Georgia" w:hAnsi="Georgia"/>
          <w:b/>
          <w:i/>
          <w:sz w:val="20"/>
          <w:szCs w:val="20"/>
        </w:rPr>
      </w:pPr>
    </w:p>
    <w:p w:rsidR="00EC1312" w:rsidRDefault="00A847CC">
      <w:pPr>
        <w:ind w:left="567"/>
        <w:jc w:val="both"/>
        <w:rPr>
          <w:rFonts w:ascii="Georgia" w:hAnsi="Georgia"/>
          <w:b/>
          <w:i/>
          <w:sz w:val="20"/>
          <w:szCs w:val="20"/>
        </w:rPr>
      </w:pPr>
      <w:r>
        <w:rPr>
          <w:rFonts w:ascii="Georgia" w:hAnsi="Georgia"/>
          <w:b/>
          <w:i/>
          <w:sz w:val="20"/>
          <w:szCs w:val="20"/>
        </w:rPr>
        <w:t>RECOMENDACIÓN: ESTA COMISIÓN RECOMIENDA DEJAR PARA CONOCIMIENTO DEL CONCEJO MUNICIPAL, EL NOMBRAMIENTO DEL SEÑOR EMILIANO SOLANO SOLANO COMO EL ENLACE DIRECTO ENTRE LA COMAD Y EL COMITÉ CANTONAL DE DEPORTES Y RECREACIÓN – PROGRAMA OLIMPIADAS ESPECIALES.</w:t>
      </w:r>
    </w:p>
    <w:p w:rsidR="00EC1312" w:rsidRDefault="00574B75">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A847CC">
        <w:rPr>
          <w:rFonts w:ascii="Georgia" w:hAnsi="Georgia"/>
          <w:color w:val="000000" w:themeColor="text1"/>
          <w:sz w:val="20"/>
          <w:szCs w:val="20"/>
          <w:lang w:val="es-CR" w:eastAsia="es-ES"/>
        </w:rPr>
        <w:t xml:space="preserve">David </w:t>
      </w:r>
      <w:r>
        <w:rPr>
          <w:rFonts w:ascii="Georgia" w:hAnsi="Georgia"/>
          <w:color w:val="000000" w:themeColor="text1"/>
          <w:sz w:val="20"/>
          <w:szCs w:val="20"/>
          <w:lang w:val="es-CR" w:eastAsia="es-ES"/>
        </w:rPr>
        <w:t xml:space="preserve">León señala que </w:t>
      </w:r>
      <w:r w:rsidR="00A847CC">
        <w:rPr>
          <w:rFonts w:ascii="Georgia" w:hAnsi="Georgia"/>
          <w:color w:val="000000" w:themeColor="text1"/>
          <w:sz w:val="20"/>
          <w:szCs w:val="20"/>
          <w:lang w:val="es-CR" w:eastAsia="es-ES"/>
        </w:rPr>
        <w:t>despu</w:t>
      </w:r>
      <w:r>
        <w:rPr>
          <w:rFonts w:ascii="Georgia" w:hAnsi="Georgia"/>
          <w:color w:val="000000" w:themeColor="text1"/>
          <w:sz w:val="20"/>
          <w:szCs w:val="20"/>
          <w:lang w:val="es-CR" w:eastAsia="es-ES"/>
        </w:rPr>
        <w:t>é</w:t>
      </w:r>
      <w:r w:rsidR="00A847CC">
        <w:rPr>
          <w:rFonts w:ascii="Georgia" w:hAnsi="Georgia"/>
          <w:color w:val="000000" w:themeColor="text1"/>
          <w:sz w:val="20"/>
          <w:szCs w:val="20"/>
          <w:lang w:val="es-CR" w:eastAsia="es-ES"/>
        </w:rPr>
        <w:t>s que recibieron</w:t>
      </w:r>
      <w:r>
        <w:rPr>
          <w:rFonts w:ascii="Georgia" w:hAnsi="Georgia"/>
          <w:color w:val="000000" w:themeColor="text1"/>
          <w:sz w:val="20"/>
          <w:szCs w:val="20"/>
          <w:lang w:val="es-CR" w:eastAsia="es-ES"/>
        </w:rPr>
        <w:t xml:space="preserve"> el </w:t>
      </w:r>
      <w:r w:rsidR="00A847CC">
        <w:rPr>
          <w:rFonts w:ascii="Georgia" w:hAnsi="Georgia"/>
          <w:color w:val="000000" w:themeColor="text1"/>
          <w:sz w:val="20"/>
          <w:szCs w:val="20"/>
          <w:lang w:val="es-CR" w:eastAsia="es-ES"/>
        </w:rPr>
        <w:t xml:space="preserve"> inf</w:t>
      </w:r>
      <w:r>
        <w:rPr>
          <w:rFonts w:ascii="Georgia" w:hAnsi="Georgia"/>
          <w:color w:val="000000" w:themeColor="text1"/>
          <w:sz w:val="20"/>
          <w:szCs w:val="20"/>
          <w:lang w:val="es-CR" w:eastAsia="es-ES"/>
        </w:rPr>
        <w:t xml:space="preserve">orme </w:t>
      </w:r>
      <w:r w:rsidR="00A847CC">
        <w:rPr>
          <w:rFonts w:ascii="Georgia" w:hAnsi="Georgia"/>
          <w:color w:val="000000" w:themeColor="text1"/>
          <w:sz w:val="20"/>
          <w:szCs w:val="20"/>
          <w:lang w:val="es-CR" w:eastAsia="es-ES"/>
        </w:rPr>
        <w:t>de COMAD y Obras</w:t>
      </w:r>
      <w:r>
        <w:rPr>
          <w:rFonts w:ascii="Georgia" w:hAnsi="Georgia"/>
          <w:color w:val="000000" w:themeColor="text1"/>
          <w:sz w:val="20"/>
          <w:szCs w:val="20"/>
          <w:lang w:val="es-CR" w:eastAsia="es-ES"/>
        </w:rPr>
        <w:t>,</w:t>
      </w:r>
      <w:r w:rsidR="00A847CC">
        <w:rPr>
          <w:rFonts w:ascii="Georgia" w:hAnsi="Georgia"/>
          <w:color w:val="000000" w:themeColor="text1"/>
          <w:sz w:val="20"/>
          <w:szCs w:val="20"/>
          <w:lang w:val="es-CR" w:eastAsia="es-ES"/>
        </w:rPr>
        <w:t xml:space="preserve"> aún así quiso ver las actas respectivas</w:t>
      </w:r>
      <w:r>
        <w:rPr>
          <w:rFonts w:ascii="Georgia" w:hAnsi="Georgia"/>
          <w:color w:val="000000" w:themeColor="text1"/>
          <w:sz w:val="20"/>
          <w:szCs w:val="20"/>
          <w:lang w:val="es-CR" w:eastAsia="es-ES"/>
        </w:rPr>
        <w:t xml:space="preserve"> y </w:t>
      </w:r>
      <w:r w:rsidR="00A847CC">
        <w:rPr>
          <w:rFonts w:ascii="Georgia" w:hAnsi="Georgia"/>
          <w:color w:val="000000" w:themeColor="text1"/>
          <w:sz w:val="20"/>
          <w:szCs w:val="20"/>
          <w:lang w:val="es-CR" w:eastAsia="es-ES"/>
        </w:rPr>
        <w:t xml:space="preserve"> presento </w:t>
      </w:r>
      <w:r>
        <w:rPr>
          <w:rFonts w:ascii="Georgia" w:hAnsi="Georgia"/>
          <w:color w:val="000000" w:themeColor="text1"/>
          <w:sz w:val="20"/>
          <w:szCs w:val="20"/>
          <w:lang w:val="es-CR" w:eastAsia="es-ES"/>
        </w:rPr>
        <w:t xml:space="preserve">un </w:t>
      </w:r>
      <w:r w:rsidR="00A847CC">
        <w:rPr>
          <w:rFonts w:ascii="Georgia" w:hAnsi="Georgia"/>
          <w:color w:val="000000" w:themeColor="text1"/>
          <w:sz w:val="20"/>
          <w:szCs w:val="20"/>
          <w:lang w:val="es-CR" w:eastAsia="es-ES"/>
        </w:rPr>
        <w:t>docu</w:t>
      </w:r>
      <w:r>
        <w:rPr>
          <w:rFonts w:ascii="Georgia" w:hAnsi="Georgia"/>
          <w:color w:val="000000" w:themeColor="text1"/>
          <w:sz w:val="20"/>
          <w:szCs w:val="20"/>
          <w:lang w:val="es-CR" w:eastAsia="es-ES"/>
        </w:rPr>
        <w:t>mento</w:t>
      </w:r>
      <w:r w:rsidR="00A847CC">
        <w:rPr>
          <w:rFonts w:ascii="Georgia" w:hAnsi="Georgia"/>
          <w:color w:val="000000" w:themeColor="text1"/>
          <w:sz w:val="20"/>
          <w:szCs w:val="20"/>
          <w:lang w:val="es-CR" w:eastAsia="es-ES"/>
        </w:rPr>
        <w:t xml:space="preserve"> y a pesar de que tiene confianza </w:t>
      </w:r>
      <w:r>
        <w:rPr>
          <w:rFonts w:ascii="Georgia" w:hAnsi="Georgia"/>
          <w:color w:val="000000" w:themeColor="text1"/>
          <w:sz w:val="20"/>
          <w:szCs w:val="20"/>
          <w:lang w:val="es-CR" w:eastAsia="es-ES"/>
        </w:rPr>
        <w:t xml:space="preserve">en las comisiones </w:t>
      </w:r>
      <w:r w:rsidR="00A847CC">
        <w:rPr>
          <w:rFonts w:ascii="Georgia" w:hAnsi="Georgia"/>
          <w:color w:val="000000" w:themeColor="text1"/>
          <w:sz w:val="20"/>
          <w:szCs w:val="20"/>
          <w:lang w:val="es-CR" w:eastAsia="es-ES"/>
        </w:rPr>
        <w:t>pero como puede hacer un trabajo exhaustivo si</w:t>
      </w:r>
      <w:r>
        <w:rPr>
          <w:rFonts w:ascii="Georgia" w:hAnsi="Georgia"/>
          <w:color w:val="000000" w:themeColor="text1"/>
          <w:sz w:val="20"/>
          <w:szCs w:val="20"/>
          <w:lang w:val="es-CR" w:eastAsia="es-ES"/>
        </w:rPr>
        <w:t xml:space="preserve"> </w:t>
      </w:r>
      <w:r w:rsidR="00A847CC">
        <w:rPr>
          <w:rFonts w:ascii="Georgia" w:hAnsi="Georgia"/>
          <w:color w:val="000000" w:themeColor="text1"/>
          <w:sz w:val="20"/>
          <w:szCs w:val="20"/>
          <w:lang w:val="es-CR" w:eastAsia="es-ES"/>
        </w:rPr>
        <w:t>no tiene las actas</w:t>
      </w:r>
      <w:r>
        <w:rPr>
          <w:rFonts w:ascii="Georgia" w:hAnsi="Georgia"/>
          <w:color w:val="000000" w:themeColor="text1"/>
          <w:sz w:val="20"/>
          <w:szCs w:val="20"/>
          <w:lang w:val="es-CR" w:eastAsia="es-ES"/>
        </w:rPr>
        <w:t>, e</w:t>
      </w:r>
      <w:r w:rsidR="00A847CC">
        <w:rPr>
          <w:rFonts w:ascii="Georgia" w:hAnsi="Georgia"/>
          <w:color w:val="000000" w:themeColor="text1"/>
          <w:sz w:val="20"/>
          <w:szCs w:val="20"/>
          <w:lang w:val="es-CR" w:eastAsia="es-ES"/>
        </w:rPr>
        <w:t>ntonces pide que le digan c</w:t>
      </w:r>
      <w:r>
        <w:rPr>
          <w:rFonts w:ascii="Georgia" w:hAnsi="Georgia"/>
          <w:color w:val="000000" w:themeColor="text1"/>
          <w:sz w:val="20"/>
          <w:szCs w:val="20"/>
          <w:lang w:val="es-CR" w:eastAsia="es-ES"/>
        </w:rPr>
        <w:t>ó</w:t>
      </w:r>
      <w:r w:rsidR="00A847CC">
        <w:rPr>
          <w:rFonts w:ascii="Georgia" w:hAnsi="Georgia"/>
          <w:color w:val="000000" w:themeColor="text1"/>
          <w:sz w:val="20"/>
          <w:szCs w:val="20"/>
          <w:lang w:val="es-CR" w:eastAsia="es-ES"/>
        </w:rPr>
        <w:t>mo est</w:t>
      </w:r>
      <w:r>
        <w:rPr>
          <w:rFonts w:ascii="Georgia" w:hAnsi="Georgia"/>
          <w:color w:val="000000" w:themeColor="text1"/>
          <w:sz w:val="20"/>
          <w:szCs w:val="20"/>
          <w:lang w:val="es-CR" w:eastAsia="es-ES"/>
        </w:rPr>
        <w:t>á</w:t>
      </w:r>
      <w:r w:rsidR="00A847CC">
        <w:rPr>
          <w:rFonts w:ascii="Georgia" w:hAnsi="Georgia"/>
          <w:color w:val="000000" w:themeColor="text1"/>
          <w:sz w:val="20"/>
          <w:szCs w:val="20"/>
          <w:lang w:val="es-CR" w:eastAsia="es-ES"/>
        </w:rPr>
        <w:t xml:space="preserve"> el estado de las actas. </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574B75">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w:t>
      </w:r>
      <w:r w:rsidR="00A847CC">
        <w:rPr>
          <w:rFonts w:ascii="Georgia" w:hAnsi="Georgia"/>
          <w:color w:val="000000" w:themeColor="text1"/>
          <w:sz w:val="20"/>
          <w:szCs w:val="20"/>
          <w:lang w:val="es-CR" w:eastAsia="es-ES"/>
        </w:rPr>
        <w:t>Lau</w:t>
      </w:r>
      <w:r>
        <w:rPr>
          <w:rFonts w:ascii="Georgia" w:hAnsi="Georgia"/>
          <w:color w:val="000000" w:themeColor="text1"/>
          <w:sz w:val="20"/>
          <w:szCs w:val="20"/>
          <w:lang w:val="es-CR" w:eastAsia="es-ES"/>
        </w:rPr>
        <w:t xml:space="preserve">reen Bolaños explica que </w:t>
      </w:r>
      <w:r w:rsidR="00A847CC">
        <w:rPr>
          <w:rFonts w:ascii="Georgia" w:hAnsi="Georgia"/>
          <w:color w:val="000000" w:themeColor="text1"/>
          <w:sz w:val="20"/>
          <w:szCs w:val="20"/>
          <w:lang w:val="es-CR" w:eastAsia="es-ES"/>
        </w:rPr>
        <w:t xml:space="preserve">como </w:t>
      </w:r>
      <w:r>
        <w:rPr>
          <w:rFonts w:ascii="Georgia" w:hAnsi="Georgia"/>
          <w:color w:val="000000" w:themeColor="text1"/>
          <w:sz w:val="20"/>
          <w:szCs w:val="20"/>
          <w:lang w:val="es-CR" w:eastAsia="es-ES"/>
        </w:rPr>
        <w:t>C</w:t>
      </w:r>
      <w:r w:rsidR="00A847CC">
        <w:rPr>
          <w:rFonts w:ascii="Georgia" w:hAnsi="Georgia"/>
          <w:color w:val="000000" w:themeColor="text1"/>
          <w:sz w:val="20"/>
          <w:szCs w:val="20"/>
          <w:lang w:val="es-CR" w:eastAsia="es-ES"/>
        </w:rPr>
        <w:t>oord</w:t>
      </w:r>
      <w:r>
        <w:rPr>
          <w:rFonts w:ascii="Georgia" w:hAnsi="Georgia"/>
          <w:color w:val="000000" w:themeColor="text1"/>
          <w:sz w:val="20"/>
          <w:szCs w:val="20"/>
          <w:lang w:val="es-CR" w:eastAsia="es-ES"/>
        </w:rPr>
        <w:t xml:space="preserve">inadora </w:t>
      </w:r>
      <w:r w:rsidR="00A847CC">
        <w:rPr>
          <w:rFonts w:ascii="Georgia" w:hAnsi="Georgia"/>
          <w:color w:val="000000" w:themeColor="text1"/>
          <w:sz w:val="20"/>
          <w:szCs w:val="20"/>
          <w:lang w:val="es-CR" w:eastAsia="es-ES"/>
        </w:rPr>
        <w:t>de la C</w:t>
      </w:r>
      <w:r>
        <w:rPr>
          <w:rFonts w:ascii="Georgia" w:hAnsi="Georgia"/>
          <w:color w:val="000000" w:themeColor="text1"/>
          <w:sz w:val="20"/>
          <w:szCs w:val="20"/>
          <w:lang w:val="es-CR" w:eastAsia="es-ES"/>
        </w:rPr>
        <w:t>OMAD</w:t>
      </w:r>
      <w:r w:rsidR="00A847CC">
        <w:rPr>
          <w:rFonts w:ascii="Georgia" w:hAnsi="Georgia"/>
          <w:color w:val="000000" w:themeColor="text1"/>
          <w:sz w:val="20"/>
          <w:szCs w:val="20"/>
          <w:lang w:val="es-CR" w:eastAsia="es-ES"/>
        </w:rPr>
        <w:t xml:space="preserve"> han informado en reiteradas comisiones de la falta de actas e informes. Le comenta que tiene actas hasta la </w:t>
      </w:r>
      <w:r>
        <w:rPr>
          <w:rFonts w:ascii="Georgia" w:hAnsi="Georgia"/>
          <w:color w:val="000000" w:themeColor="text1"/>
          <w:sz w:val="20"/>
          <w:szCs w:val="20"/>
          <w:lang w:val="es-CR" w:eastAsia="es-ES"/>
        </w:rPr>
        <w:t xml:space="preserve">número </w:t>
      </w:r>
      <w:r w:rsidR="00A847CC">
        <w:rPr>
          <w:rFonts w:ascii="Georgia" w:hAnsi="Georgia"/>
          <w:color w:val="000000" w:themeColor="text1"/>
          <w:sz w:val="20"/>
          <w:szCs w:val="20"/>
          <w:lang w:val="es-CR" w:eastAsia="es-ES"/>
        </w:rPr>
        <w:t xml:space="preserve">014 y los informes hasta el </w:t>
      </w:r>
      <w:r>
        <w:rPr>
          <w:rFonts w:ascii="Georgia" w:hAnsi="Georgia"/>
          <w:color w:val="000000" w:themeColor="text1"/>
          <w:sz w:val="20"/>
          <w:szCs w:val="20"/>
          <w:lang w:val="es-CR" w:eastAsia="es-ES"/>
        </w:rPr>
        <w:t xml:space="preserve">número </w:t>
      </w:r>
      <w:r w:rsidR="00A847CC">
        <w:rPr>
          <w:rFonts w:ascii="Georgia" w:hAnsi="Georgia"/>
          <w:color w:val="000000" w:themeColor="text1"/>
          <w:sz w:val="20"/>
          <w:szCs w:val="20"/>
          <w:lang w:val="es-CR" w:eastAsia="es-ES"/>
        </w:rPr>
        <w:t xml:space="preserve">10, </w:t>
      </w:r>
      <w:r>
        <w:rPr>
          <w:rFonts w:ascii="Georgia" w:hAnsi="Georgia"/>
          <w:color w:val="000000" w:themeColor="text1"/>
          <w:sz w:val="20"/>
          <w:szCs w:val="20"/>
          <w:lang w:val="es-CR" w:eastAsia="es-ES"/>
        </w:rPr>
        <w:t xml:space="preserve">pero </w:t>
      </w:r>
      <w:r w:rsidR="00A847CC">
        <w:rPr>
          <w:rFonts w:ascii="Georgia" w:hAnsi="Georgia"/>
          <w:color w:val="000000" w:themeColor="text1"/>
          <w:sz w:val="20"/>
          <w:szCs w:val="20"/>
          <w:lang w:val="es-CR" w:eastAsia="es-ES"/>
        </w:rPr>
        <w:t>vienen informes sin actas</w:t>
      </w:r>
      <w:r>
        <w:rPr>
          <w:rFonts w:ascii="Georgia" w:hAnsi="Georgia"/>
          <w:color w:val="000000" w:themeColor="text1"/>
          <w:sz w:val="20"/>
          <w:szCs w:val="20"/>
          <w:lang w:val="es-CR" w:eastAsia="es-ES"/>
        </w:rPr>
        <w:t xml:space="preserve"> y</w:t>
      </w:r>
      <w:r w:rsidR="00A847CC">
        <w:rPr>
          <w:rFonts w:ascii="Georgia" w:hAnsi="Georgia"/>
          <w:color w:val="000000" w:themeColor="text1"/>
          <w:sz w:val="20"/>
          <w:szCs w:val="20"/>
          <w:lang w:val="es-CR" w:eastAsia="es-ES"/>
        </w:rPr>
        <w:t xml:space="preserve"> ya se ha informado en varias ocasiones </w:t>
      </w:r>
      <w:r>
        <w:rPr>
          <w:rFonts w:ascii="Georgia" w:hAnsi="Georgia"/>
          <w:color w:val="000000" w:themeColor="text1"/>
          <w:sz w:val="20"/>
          <w:szCs w:val="20"/>
          <w:lang w:val="es-CR" w:eastAsia="es-ES"/>
        </w:rPr>
        <w:t xml:space="preserve">porque </w:t>
      </w:r>
      <w:r w:rsidR="00A847CC">
        <w:rPr>
          <w:rFonts w:ascii="Georgia" w:hAnsi="Georgia"/>
          <w:color w:val="000000" w:themeColor="text1"/>
          <w:sz w:val="20"/>
          <w:szCs w:val="20"/>
          <w:lang w:val="es-CR" w:eastAsia="es-ES"/>
        </w:rPr>
        <w:t xml:space="preserve">la carga </w:t>
      </w:r>
      <w:r>
        <w:rPr>
          <w:rFonts w:ascii="Georgia" w:hAnsi="Georgia"/>
          <w:color w:val="000000" w:themeColor="text1"/>
          <w:sz w:val="20"/>
          <w:szCs w:val="20"/>
          <w:lang w:val="es-CR" w:eastAsia="es-ES"/>
        </w:rPr>
        <w:t xml:space="preserve">de trabajo </w:t>
      </w:r>
      <w:r w:rsidR="00A847CC">
        <w:rPr>
          <w:rFonts w:ascii="Georgia" w:hAnsi="Georgia"/>
          <w:color w:val="000000" w:themeColor="text1"/>
          <w:sz w:val="20"/>
          <w:szCs w:val="20"/>
          <w:lang w:val="es-CR" w:eastAsia="es-ES"/>
        </w:rPr>
        <w:t xml:space="preserve">que tiene la </w:t>
      </w:r>
      <w:r>
        <w:rPr>
          <w:rFonts w:ascii="Georgia" w:hAnsi="Georgia"/>
          <w:color w:val="000000" w:themeColor="text1"/>
          <w:sz w:val="20"/>
          <w:szCs w:val="20"/>
          <w:lang w:val="es-CR" w:eastAsia="es-ES"/>
        </w:rPr>
        <w:t>S</w:t>
      </w:r>
      <w:r w:rsidR="00A847CC">
        <w:rPr>
          <w:rFonts w:ascii="Georgia" w:hAnsi="Georgia"/>
          <w:color w:val="000000" w:themeColor="text1"/>
          <w:sz w:val="20"/>
          <w:szCs w:val="20"/>
          <w:lang w:val="es-CR" w:eastAsia="es-ES"/>
        </w:rPr>
        <w:t>ecret</w:t>
      </w:r>
      <w:r>
        <w:rPr>
          <w:rFonts w:ascii="Georgia" w:hAnsi="Georgia"/>
          <w:color w:val="000000" w:themeColor="text1"/>
          <w:sz w:val="20"/>
          <w:szCs w:val="20"/>
          <w:lang w:val="es-CR" w:eastAsia="es-ES"/>
        </w:rPr>
        <w:t xml:space="preserve">aria </w:t>
      </w:r>
      <w:r w:rsidR="00A847CC">
        <w:rPr>
          <w:rFonts w:ascii="Georgia" w:hAnsi="Georgia"/>
          <w:color w:val="000000" w:themeColor="text1"/>
          <w:sz w:val="20"/>
          <w:szCs w:val="20"/>
          <w:lang w:val="es-CR" w:eastAsia="es-ES"/>
        </w:rPr>
        <w:t xml:space="preserve">de </w:t>
      </w:r>
      <w:r>
        <w:rPr>
          <w:rFonts w:ascii="Georgia" w:hAnsi="Georgia"/>
          <w:color w:val="000000" w:themeColor="text1"/>
          <w:sz w:val="20"/>
          <w:szCs w:val="20"/>
          <w:lang w:val="es-CR" w:eastAsia="es-ES"/>
        </w:rPr>
        <w:t xml:space="preserve">Comisiones, considera que es muy fuerte, incluso trabajo en las </w:t>
      </w:r>
      <w:r w:rsidR="00A847CC">
        <w:rPr>
          <w:rFonts w:ascii="Georgia" w:hAnsi="Georgia"/>
          <w:color w:val="000000" w:themeColor="text1"/>
          <w:sz w:val="20"/>
          <w:szCs w:val="20"/>
          <w:lang w:val="es-CR" w:eastAsia="es-ES"/>
        </w:rPr>
        <w:t xml:space="preserve">vacaciones </w:t>
      </w:r>
      <w:r>
        <w:rPr>
          <w:rFonts w:ascii="Georgia" w:hAnsi="Georgia"/>
          <w:color w:val="000000" w:themeColor="text1"/>
          <w:sz w:val="20"/>
          <w:szCs w:val="20"/>
          <w:lang w:val="es-CR" w:eastAsia="es-ES"/>
        </w:rPr>
        <w:t xml:space="preserve">que se dieron en el mes de diciembre </w:t>
      </w:r>
      <w:r w:rsidR="00A847CC">
        <w:rPr>
          <w:rFonts w:ascii="Georgia" w:hAnsi="Georgia"/>
          <w:color w:val="000000" w:themeColor="text1"/>
          <w:sz w:val="20"/>
          <w:szCs w:val="20"/>
          <w:lang w:val="es-CR" w:eastAsia="es-ES"/>
        </w:rPr>
        <w:t>para hacer su trabajo.</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574B75">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Licda. Priscila Quirós explica que </w:t>
      </w:r>
      <w:r w:rsidR="00A847CC">
        <w:rPr>
          <w:rFonts w:ascii="Georgia" w:hAnsi="Georgia"/>
          <w:color w:val="000000" w:themeColor="text1"/>
          <w:sz w:val="20"/>
          <w:szCs w:val="20"/>
          <w:lang w:val="es-CR" w:eastAsia="es-ES"/>
        </w:rPr>
        <w:t xml:space="preserve"> en </w:t>
      </w:r>
      <w:r>
        <w:rPr>
          <w:rFonts w:ascii="Georgia" w:hAnsi="Georgia"/>
          <w:color w:val="000000" w:themeColor="text1"/>
          <w:sz w:val="20"/>
          <w:szCs w:val="20"/>
          <w:lang w:val="es-CR" w:eastAsia="es-ES"/>
        </w:rPr>
        <w:t xml:space="preserve">el </w:t>
      </w:r>
      <w:r w:rsidR="00A847CC">
        <w:rPr>
          <w:rFonts w:ascii="Georgia" w:hAnsi="Georgia"/>
          <w:color w:val="000000" w:themeColor="text1"/>
          <w:sz w:val="20"/>
          <w:szCs w:val="20"/>
          <w:lang w:val="es-CR" w:eastAsia="es-ES"/>
        </w:rPr>
        <w:t>tema de las actas ya hab</w:t>
      </w:r>
      <w:r>
        <w:rPr>
          <w:rFonts w:ascii="Georgia" w:hAnsi="Georgia"/>
          <w:color w:val="000000" w:themeColor="text1"/>
          <w:sz w:val="20"/>
          <w:szCs w:val="20"/>
          <w:lang w:val="es-CR" w:eastAsia="es-ES"/>
        </w:rPr>
        <w:t>í</w:t>
      </w:r>
      <w:r w:rsidR="00A847CC">
        <w:rPr>
          <w:rFonts w:ascii="Georgia" w:hAnsi="Georgia"/>
          <w:color w:val="000000" w:themeColor="text1"/>
          <w:sz w:val="20"/>
          <w:szCs w:val="20"/>
          <w:lang w:val="es-CR" w:eastAsia="es-ES"/>
        </w:rPr>
        <w:t>a hecho la consulta el regidor David. Han tenido</w:t>
      </w:r>
      <w:r>
        <w:rPr>
          <w:rFonts w:ascii="Georgia" w:hAnsi="Georgia"/>
          <w:color w:val="000000" w:themeColor="text1"/>
          <w:sz w:val="20"/>
          <w:szCs w:val="20"/>
          <w:lang w:val="es-CR" w:eastAsia="es-ES"/>
        </w:rPr>
        <w:t xml:space="preserve"> un </w:t>
      </w:r>
      <w:r w:rsidR="00A847CC">
        <w:rPr>
          <w:rFonts w:ascii="Georgia" w:hAnsi="Georgia"/>
          <w:color w:val="000000" w:themeColor="text1"/>
          <w:sz w:val="20"/>
          <w:szCs w:val="20"/>
          <w:lang w:val="es-CR" w:eastAsia="es-ES"/>
        </w:rPr>
        <w:t xml:space="preserve"> sistema informal y ya llevando las actas</w:t>
      </w:r>
      <w:r>
        <w:rPr>
          <w:rFonts w:ascii="Georgia" w:hAnsi="Georgia"/>
          <w:color w:val="000000" w:themeColor="text1"/>
          <w:sz w:val="20"/>
          <w:szCs w:val="20"/>
          <w:lang w:val="es-CR" w:eastAsia="es-ES"/>
        </w:rPr>
        <w:t xml:space="preserve"> e</w:t>
      </w:r>
      <w:r w:rsidR="00A847CC">
        <w:rPr>
          <w:rFonts w:ascii="Georgia" w:hAnsi="Georgia"/>
          <w:color w:val="000000" w:themeColor="text1"/>
          <w:sz w:val="20"/>
          <w:szCs w:val="20"/>
          <w:lang w:val="es-CR" w:eastAsia="es-ES"/>
        </w:rPr>
        <w:t>stas viene</w:t>
      </w:r>
      <w:r>
        <w:rPr>
          <w:rFonts w:ascii="Georgia" w:hAnsi="Georgia"/>
          <w:color w:val="000000" w:themeColor="text1"/>
          <w:sz w:val="20"/>
          <w:szCs w:val="20"/>
          <w:lang w:val="es-CR" w:eastAsia="es-ES"/>
        </w:rPr>
        <w:t xml:space="preserve">n </w:t>
      </w:r>
      <w:r w:rsidR="00A847CC">
        <w:rPr>
          <w:rFonts w:ascii="Georgia" w:hAnsi="Georgia"/>
          <w:color w:val="000000" w:themeColor="text1"/>
          <w:sz w:val="20"/>
          <w:szCs w:val="20"/>
          <w:lang w:val="es-CR" w:eastAsia="es-ES"/>
        </w:rPr>
        <w:t xml:space="preserve">a contener las </w:t>
      </w:r>
      <w:r>
        <w:rPr>
          <w:rFonts w:ascii="Georgia" w:hAnsi="Georgia"/>
          <w:color w:val="000000" w:themeColor="text1"/>
          <w:sz w:val="20"/>
          <w:szCs w:val="20"/>
          <w:lang w:val="es-CR" w:eastAsia="es-ES"/>
        </w:rPr>
        <w:t>deliberaciones</w:t>
      </w:r>
      <w:r w:rsidR="00A847CC">
        <w:rPr>
          <w:rFonts w:ascii="Georgia" w:hAnsi="Georgia"/>
          <w:color w:val="000000" w:themeColor="text1"/>
          <w:sz w:val="20"/>
          <w:szCs w:val="20"/>
          <w:lang w:val="es-CR" w:eastAsia="es-ES"/>
        </w:rPr>
        <w:t xml:space="preserve"> del cuerpo cole</w:t>
      </w:r>
      <w:r>
        <w:rPr>
          <w:rFonts w:ascii="Georgia" w:hAnsi="Georgia"/>
          <w:color w:val="000000" w:themeColor="text1"/>
          <w:sz w:val="20"/>
          <w:szCs w:val="20"/>
          <w:lang w:val="es-CR" w:eastAsia="es-ES"/>
        </w:rPr>
        <w:t>giado. Aclara que los acuerdos hasta que se aprueben las actas quedan en firmes, por tanto mientras se pongan  al día totalmente se podrían tomar acuerdos y que se</w:t>
      </w:r>
      <w:r w:rsidR="00A847CC">
        <w:rPr>
          <w:rFonts w:ascii="Georgia" w:hAnsi="Georgia"/>
          <w:color w:val="000000" w:themeColor="text1"/>
          <w:sz w:val="20"/>
          <w:szCs w:val="20"/>
          <w:lang w:val="es-CR" w:eastAsia="es-ES"/>
        </w:rPr>
        <w:t xml:space="preserve"> declaran firmes, </w:t>
      </w:r>
      <w:r>
        <w:rPr>
          <w:rFonts w:ascii="Georgia" w:hAnsi="Georgia"/>
          <w:color w:val="000000" w:themeColor="text1"/>
          <w:sz w:val="20"/>
          <w:szCs w:val="20"/>
          <w:lang w:val="es-CR" w:eastAsia="es-ES"/>
        </w:rPr>
        <w:t>sea, se podría</w:t>
      </w:r>
      <w:r w:rsidR="00A847CC">
        <w:rPr>
          <w:rFonts w:ascii="Georgia" w:hAnsi="Georgia"/>
          <w:color w:val="000000" w:themeColor="text1"/>
          <w:sz w:val="20"/>
          <w:szCs w:val="20"/>
          <w:lang w:val="es-CR" w:eastAsia="es-ES"/>
        </w:rPr>
        <w:t xml:space="preserve"> declarar en firme para que no haya </w:t>
      </w:r>
      <w:r>
        <w:rPr>
          <w:rFonts w:ascii="Georgia" w:hAnsi="Georgia"/>
          <w:color w:val="000000" w:themeColor="text1"/>
          <w:sz w:val="20"/>
          <w:szCs w:val="20"/>
          <w:lang w:val="es-CR" w:eastAsia="es-ES"/>
        </w:rPr>
        <w:t xml:space="preserve">un </w:t>
      </w:r>
      <w:r w:rsidR="00A847CC">
        <w:rPr>
          <w:rFonts w:ascii="Georgia" w:hAnsi="Georgia"/>
          <w:color w:val="000000" w:themeColor="text1"/>
          <w:sz w:val="20"/>
          <w:szCs w:val="20"/>
          <w:lang w:val="es-CR" w:eastAsia="es-ES"/>
        </w:rPr>
        <w:t xml:space="preserve">error procedimental. </w:t>
      </w:r>
      <w:r>
        <w:rPr>
          <w:rFonts w:ascii="Georgia" w:hAnsi="Georgia"/>
          <w:color w:val="000000" w:themeColor="text1"/>
          <w:sz w:val="20"/>
          <w:szCs w:val="20"/>
          <w:lang w:val="es-CR" w:eastAsia="es-ES"/>
        </w:rPr>
        <w:t xml:space="preserve">La Señorita </w:t>
      </w:r>
      <w:r w:rsidR="00A847CC">
        <w:rPr>
          <w:rFonts w:ascii="Georgia" w:hAnsi="Georgia"/>
          <w:color w:val="000000" w:themeColor="text1"/>
          <w:sz w:val="20"/>
          <w:szCs w:val="20"/>
          <w:lang w:val="es-CR" w:eastAsia="es-ES"/>
        </w:rPr>
        <w:t xml:space="preserve">Maria </w:t>
      </w:r>
      <w:r>
        <w:rPr>
          <w:rFonts w:ascii="Georgia" w:hAnsi="Georgia"/>
          <w:color w:val="000000" w:themeColor="text1"/>
          <w:sz w:val="20"/>
          <w:szCs w:val="20"/>
          <w:lang w:val="es-CR" w:eastAsia="es-ES"/>
        </w:rPr>
        <w:t>J</w:t>
      </w:r>
      <w:r w:rsidR="00A847CC">
        <w:rPr>
          <w:rFonts w:ascii="Georgia" w:hAnsi="Georgia"/>
          <w:color w:val="000000" w:themeColor="text1"/>
          <w:sz w:val="20"/>
          <w:szCs w:val="20"/>
          <w:lang w:val="es-CR" w:eastAsia="es-ES"/>
        </w:rPr>
        <w:t>os</w:t>
      </w:r>
      <w:r>
        <w:rPr>
          <w:rFonts w:ascii="Georgia" w:hAnsi="Georgia"/>
          <w:color w:val="000000" w:themeColor="text1"/>
          <w:sz w:val="20"/>
          <w:szCs w:val="20"/>
          <w:lang w:val="es-CR" w:eastAsia="es-ES"/>
        </w:rPr>
        <w:t>é</w:t>
      </w:r>
      <w:r w:rsidR="00A847CC">
        <w:rPr>
          <w:rFonts w:ascii="Georgia" w:hAnsi="Georgia"/>
          <w:color w:val="000000" w:themeColor="text1"/>
          <w:sz w:val="20"/>
          <w:szCs w:val="20"/>
          <w:lang w:val="es-CR" w:eastAsia="es-ES"/>
        </w:rPr>
        <w:t xml:space="preserve"> es buena funcionaria </w:t>
      </w:r>
      <w:r>
        <w:rPr>
          <w:rFonts w:ascii="Georgia" w:hAnsi="Georgia"/>
          <w:color w:val="000000" w:themeColor="text1"/>
          <w:sz w:val="20"/>
          <w:szCs w:val="20"/>
          <w:lang w:val="es-CR" w:eastAsia="es-ES"/>
        </w:rPr>
        <w:t xml:space="preserve">y </w:t>
      </w:r>
      <w:r w:rsidR="00A847CC">
        <w:rPr>
          <w:rFonts w:ascii="Georgia" w:hAnsi="Georgia"/>
          <w:color w:val="000000" w:themeColor="text1"/>
          <w:sz w:val="20"/>
          <w:szCs w:val="20"/>
          <w:lang w:val="es-CR" w:eastAsia="es-ES"/>
        </w:rPr>
        <w:t xml:space="preserve">trata de estar en todas las reuniones, </w:t>
      </w:r>
      <w:r>
        <w:rPr>
          <w:rFonts w:ascii="Georgia" w:hAnsi="Georgia"/>
          <w:color w:val="000000" w:themeColor="text1"/>
          <w:sz w:val="20"/>
          <w:szCs w:val="20"/>
          <w:lang w:val="es-CR" w:eastAsia="es-ES"/>
        </w:rPr>
        <w:t xml:space="preserve">ella </w:t>
      </w:r>
      <w:r w:rsidR="00A847CC">
        <w:rPr>
          <w:rFonts w:ascii="Georgia" w:hAnsi="Georgia"/>
          <w:color w:val="000000" w:themeColor="text1"/>
          <w:sz w:val="20"/>
          <w:szCs w:val="20"/>
          <w:lang w:val="es-CR" w:eastAsia="es-ES"/>
        </w:rPr>
        <w:t>informa sobre sus vacaciones</w:t>
      </w:r>
      <w:r>
        <w:rPr>
          <w:rFonts w:ascii="Georgia" w:hAnsi="Georgia"/>
          <w:color w:val="000000" w:themeColor="text1"/>
          <w:sz w:val="20"/>
          <w:szCs w:val="20"/>
          <w:lang w:val="es-CR" w:eastAsia="es-ES"/>
        </w:rPr>
        <w:t>,</w:t>
      </w:r>
      <w:r w:rsidR="00A847CC">
        <w:rPr>
          <w:rFonts w:ascii="Georgia" w:hAnsi="Georgia"/>
          <w:color w:val="000000" w:themeColor="text1"/>
          <w:sz w:val="20"/>
          <w:szCs w:val="20"/>
          <w:lang w:val="es-CR" w:eastAsia="es-ES"/>
        </w:rPr>
        <w:t xml:space="preserve"> pero el trabajo ha sido abundante y en </w:t>
      </w:r>
      <w:r w:rsidR="00A520F2">
        <w:rPr>
          <w:rFonts w:ascii="Georgia" w:hAnsi="Georgia"/>
          <w:color w:val="000000" w:themeColor="text1"/>
          <w:sz w:val="20"/>
          <w:szCs w:val="20"/>
          <w:lang w:val="es-CR" w:eastAsia="es-ES"/>
        </w:rPr>
        <w:t xml:space="preserve">el mes de </w:t>
      </w:r>
      <w:r w:rsidR="00A847CC">
        <w:rPr>
          <w:rFonts w:ascii="Georgia" w:hAnsi="Georgia"/>
          <w:color w:val="000000" w:themeColor="text1"/>
          <w:sz w:val="20"/>
          <w:szCs w:val="20"/>
          <w:lang w:val="es-CR" w:eastAsia="es-ES"/>
        </w:rPr>
        <w:t>dic</w:t>
      </w:r>
      <w:r w:rsidR="00A520F2">
        <w:rPr>
          <w:rFonts w:ascii="Georgia" w:hAnsi="Georgia"/>
          <w:color w:val="000000" w:themeColor="text1"/>
          <w:sz w:val="20"/>
          <w:szCs w:val="20"/>
          <w:lang w:val="es-CR" w:eastAsia="es-ES"/>
        </w:rPr>
        <w:t xml:space="preserve">iembre </w:t>
      </w:r>
      <w:r w:rsidR="00A847CC">
        <w:rPr>
          <w:rFonts w:ascii="Georgia" w:hAnsi="Georgia"/>
          <w:color w:val="000000" w:themeColor="text1"/>
          <w:sz w:val="20"/>
          <w:szCs w:val="20"/>
          <w:lang w:val="es-CR" w:eastAsia="es-ES"/>
        </w:rPr>
        <w:t>ella trabajo poniendo al día las actas. Es un trabajo heredado y ella es sola</w:t>
      </w:r>
      <w:r w:rsidR="00A520F2">
        <w:rPr>
          <w:rFonts w:ascii="Georgia" w:hAnsi="Georgia"/>
          <w:color w:val="000000" w:themeColor="text1"/>
          <w:sz w:val="20"/>
          <w:szCs w:val="20"/>
          <w:lang w:val="es-CR" w:eastAsia="es-ES"/>
        </w:rPr>
        <w:t>,</w:t>
      </w:r>
      <w:r w:rsidR="00A847CC">
        <w:rPr>
          <w:rFonts w:ascii="Georgia" w:hAnsi="Georgia"/>
          <w:color w:val="000000" w:themeColor="text1"/>
          <w:sz w:val="20"/>
          <w:szCs w:val="20"/>
          <w:lang w:val="es-CR" w:eastAsia="es-ES"/>
        </w:rPr>
        <w:t xml:space="preserve"> por tanto no van a estar en pocos días las actas.</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Presidencia comenta que </w:t>
      </w:r>
      <w:r w:rsidR="00A847CC">
        <w:rPr>
          <w:rFonts w:ascii="Georgia" w:hAnsi="Georgia"/>
          <w:color w:val="000000" w:themeColor="text1"/>
          <w:sz w:val="20"/>
          <w:szCs w:val="20"/>
          <w:lang w:val="es-CR" w:eastAsia="es-ES"/>
        </w:rPr>
        <w:t>es mucho trabajo de la Sec</w:t>
      </w:r>
      <w:r>
        <w:rPr>
          <w:rFonts w:ascii="Georgia" w:hAnsi="Georgia"/>
          <w:color w:val="000000" w:themeColor="text1"/>
          <w:sz w:val="20"/>
          <w:szCs w:val="20"/>
          <w:lang w:val="es-CR" w:eastAsia="es-ES"/>
        </w:rPr>
        <w:t>retaría</w:t>
      </w:r>
      <w:r w:rsidR="00A847CC">
        <w:rPr>
          <w:rFonts w:ascii="Georgia" w:hAnsi="Georgia"/>
          <w:color w:val="000000" w:themeColor="text1"/>
          <w:sz w:val="20"/>
          <w:szCs w:val="20"/>
          <w:lang w:val="es-CR" w:eastAsia="es-ES"/>
        </w:rPr>
        <w:t xml:space="preserve"> de comis</w:t>
      </w:r>
      <w:r>
        <w:rPr>
          <w:rFonts w:ascii="Georgia" w:hAnsi="Georgia"/>
          <w:color w:val="000000" w:themeColor="text1"/>
          <w:sz w:val="20"/>
          <w:szCs w:val="20"/>
          <w:lang w:val="es-CR" w:eastAsia="es-ES"/>
        </w:rPr>
        <w:t>i</w:t>
      </w:r>
      <w:r w:rsidR="00A847CC">
        <w:rPr>
          <w:rFonts w:ascii="Georgia" w:hAnsi="Georgia"/>
          <w:color w:val="000000" w:themeColor="text1"/>
          <w:sz w:val="20"/>
          <w:szCs w:val="20"/>
          <w:lang w:val="es-CR" w:eastAsia="es-ES"/>
        </w:rPr>
        <w:t>ones</w:t>
      </w:r>
      <w:r>
        <w:rPr>
          <w:rFonts w:ascii="Georgia" w:hAnsi="Georgia"/>
          <w:color w:val="000000" w:themeColor="text1"/>
          <w:sz w:val="20"/>
          <w:szCs w:val="20"/>
          <w:lang w:val="es-CR" w:eastAsia="es-ES"/>
        </w:rPr>
        <w:t xml:space="preserve">, por tanto </w:t>
      </w:r>
      <w:r w:rsidR="00A847CC">
        <w:rPr>
          <w:rFonts w:ascii="Georgia" w:hAnsi="Georgia"/>
          <w:color w:val="000000" w:themeColor="text1"/>
          <w:sz w:val="20"/>
          <w:szCs w:val="20"/>
          <w:lang w:val="es-CR" w:eastAsia="es-ES"/>
        </w:rPr>
        <w:t>los secret</w:t>
      </w:r>
      <w:r>
        <w:rPr>
          <w:rFonts w:ascii="Georgia" w:hAnsi="Georgia"/>
          <w:color w:val="000000" w:themeColor="text1"/>
          <w:sz w:val="20"/>
          <w:szCs w:val="20"/>
          <w:lang w:val="es-CR" w:eastAsia="es-ES"/>
        </w:rPr>
        <w:t>a</w:t>
      </w:r>
      <w:r w:rsidR="00A847CC">
        <w:rPr>
          <w:rFonts w:ascii="Georgia" w:hAnsi="Georgia"/>
          <w:color w:val="000000" w:themeColor="text1"/>
          <w:sz w:val="20"/>
          <w:szCs w:val="20"/>
          <w:lang w:val="es-CR" w:eastAsia="es-ES"/>
        </w:rPr>
        <w:t xml:space="preserve">rios de cada comisión deben </w:t>
      </w:r>
      <w:r>
        <w:rPr>
          <w:rFonts w:ascii="Georgia" w:hAnsi="Georgia"/>
          <w:color w:val="000000" w:themeColor="text1"/>
          <w:sz w:val="20"/>
          <w:szCs w:val="20"/>
          <w:lang w:val="es-CR" w:eastAsia="es-ES"/>
        </w:rPr>
        <w:t>coadyuvar</w:t>
      </w:r>
      <w:r w:rsidR="00A847CC">
        <w:rPr>
          <w:rFonts w:ascii="Georgia" w:hAnsi="Georgia"/>
          <w:color w:val="000000" w:themeColor="text1"/>
          <w:sz w:val="20"/>
          <w:szCs w:val="20"/>
          <w:lang w:val="es-CR" w:eastAsia="es-ES"/>
        </w:rPr>
        <w:t xml:space="preserve">  para que pueda</w:t>
      </w:r>
      <w:r>
        <w:rPr>
          <w:rFonts w:ascii="Georgia" w:hAnsi="Georgia"/>
          <w:color w:val="000000" w:themeColor="text1"/>
          <w:sz w:val="20"/>
          <w:szCs w:val="20"/>
          <w:lang w:val="es-CR" w:eastAsia="es-ES"/>
        </w:rPr>
        <w:t>n</w:t>
      </w:r>
      <w:r w:rsidR="00A847CC">
        <w:rPr>
          <w:rFonts w:ascii="Georgia" w:hAnsi="Georgia"/>
          <w:color w:val="000000" w:themeColor="text1"/>
          <w:sz w:val="20"/>
          <w:szCs w:val="20"/>
          <w:lang w:val="es-CR" w:eastAsia="es-ES"/>
        </w:rPr>
        <w:t xml:space="preserve"> poner al día lo más que se pueda</w:t>
      </w:r>
      <w:r>
        <w:rPr>
          <w:rFonts w:ascii="Georgia" w:hAnsi="Georgia"/>
          <w:color w:val="000000" w:themeColor="text1"/>
          <w:sz w:val="20"/>
          <w:szCs w:val="20"/>
          <w:lang w:val="es-CR" w:eastAsia="es-ES"/>
        </w:rPr>
        <w:t xml:space="preserve"> esas actas</w:t>
      </w:r>
      <w:r w:rsidR="00A847CC">
        <w:rPr>
          <w:rFonts w:ascii="Georgia" w:hAnsi="Georgia"/>
          <w:color w:val="000000" w:themeColor="text1"/>
          <w:sz w:val="20"/>
          <w:szCs w:val="20"/>
          <w:lang w:val="es-CR" w:eastAsia="es-ES"/>
        </w:rPr>
        <w:t>. Se puede declarar en firme los acuerdos para evitar esa situación. Cada comisi</w:t>
      </w:r>
      <w:r>
        <w:rPr>
          <w:rFonts w:ascii="Georgia" w:hAnsi="Georgia"/>
          <w:color w:val="000000" w:themeColor="text1"/>
          <w:sz w:val="20"/>
          <w:szCs w:val="20"/>
          <w:lang w:val="es-CR" w:eastAsia="es-ES"/>
        </w:rPr>
        <w:t>ó</w:t>
      </w:r>
      <w:r w:rsidR="00A847CC">
        <w:rPr>
          <w:rFonts w:ascii="Georgia" w:hAnsi="Georgia"/>
          <w:color w:val="000000" w:themeColor="text1"/>
          <w:sz w:val="20"/>
          <w:szCs w:val="20"/>
          <w:lang w:val="es-CR" w:eastAsia="es-ES"/>
        </w:rPr>
        <w:t>n debe tener mayor esfuerzo para poner al día este tema.</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A847CC">
        <w:rPr>
          <w:rFonts w:ascii="Georgia" w:hAnsi="Georgia"/>
          <w:color w:val="000000" w:themeColor="text1"/>
          <w:sz w:val="20"/>
          <w:szCs w:val="20"/>
          <w:lang w:val="es-CR" w:eastAsia="es-ES"/>
        </w:rPr>
        <w:t xml:space="preserve">David </w:t>
      </w:r>
      <w:r>
        <w:rPr>
          <w:rFonts w:ascii="Georgia" w:hAnsi="Georgia"/>
          <w:color w:val="000000" w:themeColor="text1"/>
          <w:sz w:val="20"/>
          <w:szCs w:val="20"/>
          <w:lang w:val="es-CR" w:eastAsia="es-ES"/>
        </w:rPr>
        <w:t xml:space="preserve">León indica que le </w:t>
      </w:r>
      <w:r w:rsidR="00A847CC">
        <w:rPr>
          <w:rFonts w:ascii="Georgia" w:hAnsi="Georgia"/>
          <w:color w:val="000000" w:themeColor="text1"/>
          <w:sz w:val="20"/>
          <w:szCs w:val="20"/>
          <w:lang w:val="es-CR" w:eastAsia="es-ES"/>
        </w:rPr>
        <w:t>parece que su intervención deshumaniza, pero ella es exc</w:t>
      </w:r>
      <w:r>
        <w:rPr>
          <w:rFonts w:ascii="Georgia" w:hAnsi="Georgia"/>
          <w:color w:val="000000" w:themeColor="text1"/>
          <w:sz w:val="20"/>
          <w:szCs w:val="20"/>
          <w:lang w:val="es-CR" w:eastAsia="es-ES"/>
        </w:rPr>
        <w:t>e</w:t>
      </w:r>
      <w:r w:rsidR="00A847CC">
        <w:rPr>
          <w:rFonts w:ascii="Georgia" w:hAnsi="Georgia"/>
          <w:color w:val="000000" w:themeColor="text1"/>
          <w:sz w:val="20"/>
          <w:szCs w:val="20"/>
          <w:lang w:val="es-CR" w:eastAsia="es-ES"/>
        </w:rPr>
        <w:t>lente y es exc</w:t>
      </w:r>
      <w:r>
        <w:rPr>
          <w:rFonts w:ascii="Georgia" w:hAnsi="Georgia"/>
          <w:color w:val="000000" w:themeColor="text1"/>
          <w:sz w:val="20"/>
          <w:szCs w:val="20"/>
          <w:lang w:val="es-CR" w:eastAsia="es-ES"/>
        </w:rPr>
        <w:t>e</w:t>
      </w:r>
      <w:r w:rsidR="00A847CC">
        <w:rPr>
          <w:rFonts w:ascii="Georgia" w:hAnsi="Georgia"/>
          <w:color w:val="000000" w:themeColor="text1"/>
          <w:sz w:val="20"/>
          <w:szCs w:val="20"/>
          <w:lang w:val="es-CR" w:eastAsia="es-ES"/>
        </w:rPr>
        <w:t>lente funcionaria. Echa de menos que no cuente con mobiliario y un espacio adecuado</w:t>
      </w:r>
      <w:r>
        <w:rPr>
          <w:rFonts w:ascii="Georgia" w:hAnsi="Georgia"/>
          <w:color w:val="000000" w:themeColor="text1"/>
          <w:sz w:val="20"/>
          <w:szCs w:val="20"/>
          <w:lang w:val="es-CR" w:eastAsia="es-ES"/>
        </w:rPr>
        <w:t xml:space="preserve">, el cual </w:t>
      </w:r>
      <w:r w:rsidR="00A847CC">
        <w:rPr>
          <w:rFonts w:ascii="Georgia" w:hAnsi="Georgia"/>
          <w:color w:val="000000" w:themeColor="text1"/>
          <w:sz w:val="20"/>
          <w:szCs w:val="20"/>
          <w:lang w:val="es-CR" w:eastAsia="es-ES"/>
        </w:rPr>
        <w:t xml:space="preserve">no tiene ni pintura, o sea María </w:t>
      </w:r>
      <w:r>
        <w:rPr>
          <w:rFonts w:ascii="Georgia" w:hAnsi="Georgia"/>
          <w:color w:val="000000" w:themeColor="text1"/>
          <w:sz w:val="20"/>
          <w:szCs w:val="20"/>
          <w:lang w:val="es-CR" w:eastAsia="es-ES"/>
        </w:rPr>
        <w:t xml:space="preserve">José </w:t>
      </w:r>
      <w:r w:rsidR="00A847CC">
        <w:rPr>
          <w:rFonts w:ascii="Georgia" w:hAnsi="Georgia"/>
          <w:color w:val="000000" w:themeColor="text1"/>
          <w:sz w:val="20"/>
          <w:szCs w:val="20"/>
          <w:lang w:val="es-CR" w:eastAsia="es-ES"/>
        </w:rPr>
        <w:t>est</w:t>
      </w:r>
      <w:r>
        <w:rPr>
          <w:rFonts w:ascii="Georgia" w:hAnsi="Georgia"/>
          <w:color w:val="000000" w:themeColor="text1"/>
          <w:sz w:val="20"/>
          <w:szCs w:val="20"/>
          <w:lang w:val="es-CR" w:eastAsia="es-ES"/>
        </w:rPr>
        <w:t>á</w:t>
      </w:r>
      <w:r w:rsidR="00A847CC">
        <w:rPr>
          <w:rFonts w:ascii="Georgia" w:hAnsi="Georgia"/>
          <w:color w:val="000000" w:themeColor="text1"/>
          <w:sz w:val="20"/>
          <w:szCs w:val="20"/>
          <w:lang w:val="es-CR" w:eastAsia="es-ES"/>
        </w:rPr>
        <w:t xml:space="preserve"> en un grado pr</w:t>
      </w:r>
      <w:r>
        <w:rPr>
          <w:rFonts w:ascii="Georgia" w:hAnsi="Georgia"/>
          <w:color w:val="000000" w:themeColor="text1"/>
          <w:sz w:val="20"/>
          <w:szCs w:val="20"/>
          <w:lang w:val="es-CR" w:eastAsia="es-ES"/>
        </w:rPr>
        <w:t>á</w:t>
      </w:r>
      <w:r w:rsidR="00A847CC">
        <w:rPr>
          <w:rFonts w:ascii="Georgia" w:hAnsi="Georgia"/>
          <w:color w:val="000000" w:themeColor="text1"/>
          <w:sz w:val="20"/>
          <w:szCs w:val="20"/>
          <w:lang w:val="es-CR" w:eastAsia="es-ES"/>
        </w:rPr>
        <w:t>cticamente de abandono y no es culpa de doña Olga</w:t>
      </w:r>
      <w:r>
        <w:rPr>
          <w:rFonts w:ascii="Georgia" w:hAnsi="Georgia"/>
          <w:color w:val="000000" w:themeColor="text1"/>
          <w:sz w:val="20"/>
          <w:szCs w:val="20"/>
          <w:lang w:val="es-CR" w:eastAsia="es-ES"/>
        </w:rPr>
        <w:t xml:space="preserve"> Solís, porque </w:t>
      </w:r>
      <w:r w:rsidR="00A847CC">
        <w:rPr>
          <w:rFonts w:ascii="Georgia" w:hAnsi="Georgia"/>
          <w:color w:val="000000" w:themeColor="text1"/>
          <w:sz w:val="20"/>
          <w:szCs w:val="20"/>
          <w:lang w:val="es-CR" w:eastAsia="es-ES"/>
        </w:rPr>
        <w:t>ella no tiene las herramientas para darle un estado adecuado a la secretaria de comisiones</w:t>
      </w:r>
      <w:r>
        <w:rPr>
          <w:rFonts w:ascii="Georgia" w:hAnsi="Georgia"/>
          <w:color w:val="000000" w:themeColor="text1"/>
          <w:sz w:val="20"/>
          <w:szCs w:val="20"/>
          <w:lang w:val="es-CR" w:eastAsia="es-ES"/>
        </w:rPr>
        <w:t>,</w:t>
      </w:r>
      <w:r w:rsidR="00A847CC">
        <w:rPr>
          <w:rFonts w:ascii="Georgia" w:hAnsi="Georgia"/>
          <w:color w:val="000000" w:themeColor="text1"/>
          <w:sz w:val="20"/>
          <w:szCs w:val="20"/>
          <w:lang w:val="es-CR" w:eastAsia="es-ES"/>
        </w:rPr>
        <w:t xml:space="preserve"> porque son herramient</w:t>
      </w:r>
      <w:r>
        <w:rPr>
          <w:rFonts w:ascii="Georgia" w:hAnsi="Georgia"/>
          <w:color w:val="000000" w:themeColor="text1"/>
          <w:sz w:val="20"/>
          <w:szCs w:val="20"/>
          <w:lang w:val="es-CR" w:eastAsia="es-ES"/>
        </w:rPr>
        <w:t>a</w:t>
      </w:r>
      <w:r w:rsidR="00A847CC">
        <w:rPr>
          <w:rFonts w:ascii="Georgia" w:hAnsi="Georgia"/>
          <w:color w:val="000000" w:themeColor="text1"/>
          <w:sz w:val="20"/>
          <w:szCs w:val="20"/>
          <w:lang w:val="es-CR" w:eastAsia="es-ES"/>
        </w:rPr>
        <w:t xml:space="preserve">s de la Alcaldía. Debe tener se cuidado con esto, porque la </w:t>
      </w:r>
      <w:r>
        <w:rPr>
          <w:rFonts w:ascii="Georgia" w:hAnsi="Georgia"/>
          <w:color w:val="000000" w:themeColor="text1"/>
          <w:sz w:val="20"/>
          <w:szCs w:val="20"/>
          <w:lang w:val="es-CR" w:eastAsia="es-ES"/>
        </w:rPr>
        <w:t>A</w:t>
      </w:r>
      <w:r w:rsidR="00A847CC">
        <w:rPr>
          <w:rFonts w:ascii="Georgia" w:hAnsi="Georgia"/>
          <w:color w:val="000000" w:themeColor="text1"/>
          <w:sz w:val="20"/>
          <w:szCs w:val="20"/>
          <w:lang w:val="es-CR" w:eastAsia="es-ES"/>
        </w:rPr>
        <w:t>ud</w:t>
      </w:r>
      <w:r>
        <w:rPr>
          <w:rFonts w:ascii="Georgia" w:hAnsi="Georgia"/>
          <w:color w:val="000000" w:themeColor="text1"/>
          <w:sz w:val="20"/>
          <w:szCs w:val="20"/>
          <w:lang w:val="es-CR" w:eastAsia="es-ES"/>
        </w:rPr>
        <w:t xml:space="preserve">itora </w:t>
      </w:r>
      <w:r w:rsidR="00A847CC">
        <w:rPr>
          <w:rFonts w:ascii="Georgia" w:hAnsi="Georgia"/>
          <w:color w:val="000000" w:themeColor="text1"/>
          <w:sz w:val="20"/>
          <w:szCs w:val="20"/>
          <w:lang w:val="es-CR" w:eastAsia="es-ES"/>
        </w:rPr>
        <w:t xml:space="preserve"> dijo en un m</w:t>
      </w:r>
      <w:r>
        <w:rPr>
          <w:rFonts w:ascii="Georgia" w:hAnsi="Georgia"/>
          <w:color w:val="000000" w:themeColor="text1"/>
          <w:sz w:val="20"/>
          <w:szCs w:val="20"/>
          <w:lang w:val="es-CR" w:eastAsia="es-ES"/>
        </w:rPr>
        <w:t>o</w:t>
      </w:r>
      <w:r w:rsidR="00A847CC">
        <w:rPr>
          <w:rFonts w:ascii="Georgia" w:hAnsi="Georgia"/>
          <w:color w:val="000000" w:themeColor="text1"/>
          <w:sz w:val="20"/>
          <w:szCs w:val="20"/>
          <w:lang w:val="es-CR" w:eastAsia="es-ES"/>
        </w:rPr>
        <w:t>mento que no hab</w:t>
      </w:r>
      <w:r>
        <w:rPr>
          <w:rFonts w:ascii="Georgia" w:hAnsi="Georgia"/>
          <w:color w:val="000000" w:themeColor="text1"/>
          <w:sz w:val="20"/>
          <w:szCs w:val="20"/>
          <w:lang w:val="es-CR" w:eastAsia="es-ES"/>
        </w:rPr>
        <w:t>í</w:t>
      </w:r>
      <w:r w:rsidR="00A847CC">
        <w:rPr>
          <w:rFonts w:ascii="Georgia" w:hAnsi="Georgia"/>
          <w:color w:val="000000" w:themeColor="text1"/>
          <w:sz w:val="20"/>
          <w:szCs w:val="20"/>
          <w:lang w:val="es-CR" w:eastAsia="es-ES"/>
        </w:rPr>
        <w:t>an actas y que no tenía la inf</w:t>
      </w:r>
      <w:r>
        <w:rPr>
          <w:rFonts w:ascii="Georgia" w:hAnsi="Georgia"/>
          <w:color w:val="000000" w:themeColor="text1"/>
          <w:sz w:val="20"/>
          <w:szCs w:val="20"/>
          <w:lang w:val="es-CR" w:eastAsia="es-ES"/>
        </w:rPr>
        <w:t>ormación</w:t>
      </w:r>
      <w:r w:rsidR="00A847CC">
        <w:rPr>
          <w:rFonts w:ascii="Georgia" w:hAnsi="Georgia"/>
          <w:color w:val="000000" w:themeColor="text1"/>
          <w:sz w:val="20"/>
          <w:szCs w:val="20"/>
          <w:lang w:val="es-CR" w:eastAsia="es-ES"/>
        </w:rPr>
        <w:t xml:space="preserve"> para constatar su informe.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sidRPr="00405E97">
        <w:rPr>
          <w:rFonts w:ascii="Georgia" w:hAnsi="Georgia"/>
          <w:color w:val="000000" w:themeColor="text1"/>
          <w:sz w:val="20"/>
          <w:szCs w:val="20"/>
          <w:lang w:val="es-CR" w:eastAsia="es-ES"/>
        </w:rPr>
        <w:t xml:space="preserve">El regidor </w:t>
      </w:r>
      <w:r w:rsidR="00A847CC" w:rsidRPr="00405E97">
        <w:rPr>
          <w:rFonts w:ascii="Georgia" w:hAnsi="Georgia"/>
          <w:color w:val="000000" w:themeColor="text1"/>
          <w:sz w:val="20"/>
          <w:szCs w:val="20"/>
          <w:lang w:val="es-CR" w:eastAsia="es-ES"/>
        </w:rPr>
        <w:t xml:space="preserve">Daniel </w:t>
      </w:r>
      <w:r w:rsidRPr="00405E97">
        <w:rPr>
          <w:rFonts w:ascii="Georgia" w:hAnsi="Georgia"/>
          <w:color w:val="000000" w:themeColor="text1"/>
          <w:sz w:val="20"/>
          <w:szCs w:val="20"/>
          <w:lang w:val="es-CR" w:eastAsia="es-ES"/>
        </w:rPr>
        <w:t xml:space="preserve">Trejos señala que </w:t>
      </w:r>
      <w:r w:rsidR="00A847CC" w:rsidRPr="00405E97">
        <w:rPr>
          <w:rFonts w:ascii="Georgia" w:hAnsi="Georgia"/>
          <w:color w:val="000000" w:themeColor="text1"/>
          <w:sz w:val="20"/>
          <w:szCs w:val="20"/>
          <w:lang w:val="es-CR" w:eastAsia="es-ES"/>
        </w:rPr>
        <w:t>los s</w:t>
      </w:r>
      <w:r w:rsidRPr="00405E97">
        <w:rPr>
          <w:rFonts w:ascii="Georgia" w:hAnsi="Georgia"/>
          <w:color w:val="000000" w:themeColor="text1"/>
          <w:sz w:val="20"/>
          <w:szCs w:val="20"/>
          <w:lang w:val="es-CR" w:eastAsia="es-ES"/>
        </w:rPr>
        <w:t>e</w:t>
      </w:r>
      <w:r w:rsidR="00A847CC" w:rsidRPr="00405E97">
        <w:rPr>
          <w:rFonts w:ascii="Georgia" w:hAnsi="Georgia"/>
          <w:color w:val="000000" w:themeColor="text1"/>
          <w:sz w:val="20"/>
          <w:szCs w:val="20"/>
          <w:lang w:val="es-CR" w:eastAsia="es-ES"/>
        </w:rPr>
        <w:t>cretarios de cada comisión debe</w:t>
      </w:r>
      <w:r w:rsidRPr="00405E97">
        <w:rPr>
          <w:rFonts w:ascii="Georgia" w:hAnsi="Georgia"/>
          <w:color w:val="000000" w:themeColor="text1"/>
          <w:sz w:val="20"/>
          <w:szCs w:val="20"/>
          <w:lang w:val="es-CR" w:eastAsia="es-ES"/>
        </w:rPr>
        <w:t>n</w:t>
      </w:r>
      <w:r w:rsidR="00A847CC" w:rsidRPr="00405E97">
        <w:rPr>
          <w:rFonts w:ascii="Georgia" w:hAnsi="Georgia"/>
          <w:color w:val="000000" w:themeColor="text1"/>
          <w:sz w:val="20"/>
          <w:szCs w:val="20"/>
          <w:lang w:val="es-CR" w:eastAsia="es-ES"/>
        </w:rPr>
        <w:t xml:space="preserve"> enviar por escrito las</w:t>
      </w:r>
      <w:r w:rsidR="00A847CC">
        <w:rPr>
          <w:rFonts w:ascii="Georgia" w:hAnsi="Georgia"/>
          <w:color w:val="000000" w:themeColor="text1"/>
          <w:sz w:val="20"/>
          <w:szCs w:val="20"/>
          <w:lang w:val="es-CR" w:eastAsia="es-ES"/>
        </w:rPr>
        <w:t xml:space="preserve"> intervenciones para incluir en las actas. Se debe escribir y enviarlos a la secretaria de comisiones</w:t>
      </w:r>
      <w:r>
        <w:rPr>
          <w:rFonts w:ascii="Georgia" w:hAnsi="Georgia"/>
          <w:color w:val="000000" w:themeColor="text1"/>
          <w:sz w:val="20"/>
          <w:szCs w:val="20"/>
          <w:lang w:val="es-CR" w:eastAsia="es-ES"/>
        </w:rPr>
        <w:t xml:space="preserve"> y </w:t>
      </w:r>
      <w:r w:rsidR="00A847CC">
        <w:rPr>
          <w:rFonts w:ascii="Georgia" w:hAnsi="Georgia"/>
          <w:color w:val="000000" w:themeColor="text1"/>
          <w:sz w:val="20"/>
          <w:szCs w:val="20"/>
          <w:lang w:val="es-CR" w:eastAsia="es-ES"/>
        </w:rPr>
        <w:t xml:space="preserve"> para eso son los secret</w:t>
      </w:r>
      <w:r>
        <w:rPr>
          <w:rFonts w:ascii="Georgia" w:hAnsi="Georgia"/>
          <w:color w:val="000000" w:themeColor="text1"/>
          <w:sz w:val="20"/>
          <w:szCs w:val="20"/>
          <w:lang w:val="es-CR" w:eastAsia="es-ES"/>
        </w:rPr>
        <w:t xml:space="preserve">arios </w:t>
      </w:r>
      <w:r w:rsidR="00A847CC">
        <w:rPr>
          <w:rFonts w:ascii="Georgia" w:hAnsi="Georgia"/>
          <w:color w:val="000000" w:themeColor="text1"/>
          <w:sz w:val="20"/>
          <w:szCs w:val="20"/>
          <w:lang w:val="es-CR" w:eastAsia="es-ES"/>
        </w:rPr>
        <w:t xml:space="preserve"> y presid</w:t>
      </w:r>
      <w:r>
        <w:rPr>
          <w:rFonts w:ascii="Georgia" w:hAnsi="Georgia"/>
          <w:color w:val="000000" w:themeColor="text1"/>
          <w:sz w:val="20"/>
          <w:szCs w:val="20"/>
          <w:lang w:val="es-CR" w:eastAsia="es-ES"/>
        </w:rPr>
        <w:t xml:space="preserve">entes </w:t>
      </w:r>
      <w:r w:rsidR="00A847CC">
        <w:rPr>
          <w:rFonts w:ascii="Georgia" w:hAnsi="Georgia"/>
          <w:color w:val="000000" w:themeColor="text1"/>
          <w:sz w:val="20"/>
          <w:szCs w:val="20"/>
          <w:lang w:val="es-CR" w:eastAsia="es-ES"/>
        </w:rPr>
        <w:t>de las comisiones. Deben hacer las actas y enviarlas a María.</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w:t>
      </w:r>
      <w:r w:rsidR="00A847CC">
        <w:rPr>
          <w:rFonts w:ascii="Georgia" w:hAnsi="Georgia"/>
          <w:color w:val="000000" w:themeColor="text1"/>
          <w:sz w:val="20"/>
          <w:szCs w:val="20"/>
          <w:lang w:val="es-CR" w:eastAsia="es-ES"/>
        </w:rPr>
        <w:t xml:space="preserve">Minor </w:t>
      </w:r>
      <w:r>
        <w:rPr>
          <w:rFonts w:ascii="Georgia" w:hAnsi="Georgia"/>
          <w:color w:val="000000" w:themeColor="text1"/>
          <w:sz w:val="20"/>
          <w:szCs w:val="20"/>
          <w:lang w:val="es-CR" w:eastAsia="es-ES"/>
        </w:rPr>
        <w:t xml:space="preserve">Meléndez indica que </w:t>
      </w:r>
      <w:r w:rsidR="00A847CC">
        <w:rPr>
          <w:rFonts w:ascii="Georgia" w:hAnsi="Georgia"/>
          <w:color w:val="000000" w:themeColor="text1"/>
          <w:sz w:val="20"/>
          <w:szCs w:val="20"/>
          <w:lang w:val="es-CR" w:eastAsia="es-ES"/>
        </w:rPr>
        <w:t>quiere escuchar al</w:t>
      </w:r>
      <w:r>
        <w:rPr>
          <w:rFonts w:ascii="Georgia" w:hAnsi="Georgia"/>
          <w:color w:val="000000" w:themeColor="text1"/>
          <w:sz w:val="20"/>
          <w:szCs w:val="20"/>
          <w:lang w:val="es-CR" w:eastAsia="es-ES"/>
        </w:rPr>
        <w:t xml:space="preserve"> señor </w:t>
      </w:r>
      <w:r w:rsidR="00A847CC">
        <w:rPr>
          <w:rFonts w:ascii="Georgia" w:hAnsi="Georgia"/>
          <w:color w:val="000000" w:themeColor="text1"/>
          <w:sz w:val="20"/>
          <w:szCs w:val="20"/>
          <w:lang w:val="es-CR" w:eastAsia="es-ES"/>
        </w:rPr>
        <w:t xml:space="preserve">Alcalde </w:t>
      </w:r>
      <w:r>
        <w:rPr>
          <w:rFonts w:ascii="Georgia" w:hAnsi="Georgia"/>
          <w:color w:val="000000" w:themeColor="text1"/>
          <w:sz w:val="20"/>
          <w:szCs w:val="20"/>
          <w:lang w:val="es-CR" w:eastAsia="es-ES"/>
        </w:rPr>
        <w:t xml:space="preserve">sobre </w:t>
      </w:r>
      <w:r w:rsidR="00A847CC">
        <w:rPr>
          <w:rFonts w:ascii="Georgia" w:hAnsi="Georgia"/>
          <w:color w:val="000000" w:themeColor="text1"/>
          <w:sz w:val="20"/>
          <w:szCs w:val="20"/>
          <w:lang w:val="es-CR" w:eastAsia="es-ES"/>
        </w:rPr>
        <w:t>si existen recursos para  llevar esto adelante</w:t>
      </w:r>
      <w:r>
        <w:rPr>
          <w:rFonts w:ascii="Georgia" w:hAnsi="Georgia"/>
          <w:color w:val="000000" w:themeColor="text1"/>
          <w:sz w:val="20"/>
          <w:szCs w:val="20"/>
          <w:lang w:val="es-CR" w:eastAsia="es-ES"/>
        </w:rPr>
        <w:t>, ya que esta situación p</w:t>
      </w:r>
      <w:r w:rsidR="00A847CC">
        <w:rPr>
          <w:rFonts w:ascii="Georgia" w:hAnsi="Georgia"/>
          <w:color w:val="000000" w:themeColor="text1"/>
          <w:sz w:val="20"/>
          <w:szCs w:val="20"/>
          <w:lang w:val="es-CR" w:eastAsia="es-ES"/>
        </w:rPr>
        <w:t>odr</w:t>
      </w:r>
      <w:r>
        <w:rPr>
          <w:rFonts w:ascii="Georgia" w:hAnsi="Georgia"/>
          <w:color w:val="000000" w:themeColor="text1"/>
          <w:sz w:val="20"/>
          <w:szCs w:val="20"/>
          <w:lang w:val="es-CR" w:eastAsia="es-ES"/>
        </w:rPr>
        <w:t>í</w:t>
      </w:r>
      <w:r w:rsidR="00A847CC">
        <w:rPr>
          <w:rFonts w:ascii="Georgia" w:hAnsi="Georgia"/>
          <w:color w:val="000000" w:themeColor="text1"/>
          <w:sz w:val="20"/>
          <w:szCs w:val="20"/>
          <w:lang w:val="es-CR" w:eastAsia="es-ES"/>
        </w:rPr>
        <w:t>a incurrir en el trabajo de las comisiones. Si es individual cada quien tiene su forma de ver las cosas</w:t>
      </w:r>
      <w:r>
        <w:rPr>
          <w:rFonts w:ascii="Georgia" w:hAnsi="Georgia"/>
          <w:color w:val="000000" w:themeColor="text1"/>
          <w:sz w:val="20"/>
          <w:szCs w:val="20"/>
          <w:lang w:val="es-CR" w:eastAsia="es-ES"/>
        </w:rPr>
        <w:t xml:space="preserve">, pero la </w:t>
      </w:r>
      <w:r w:rsidR="00A847CC">
        <w:rPr>
          <w:rFonts w:ascii="Georgia" w:hAnsi="Georgia"/>
          <w:color w:val="000000" w:themeColor="text1"/>
          <w:sz w:val="20"/>
          <w:szCs w:val="20"/>
          <w:lang w:val="es-CR" w:eastAsia="es-ES"/>
        </w:rPr>
        <w:t xml:space="preserve">idea es que se </w:t>
      </w:r>
      <w:r>
        <w:rPr>
          <w:rFonts w:ascii="Georgia" w:hAnsi="Georgia"/>
          <w:color w:val="000000" w:themeColor="text1"/>
          <w:sz w:val="20"/>
          <w:szCs w:val="20"/>
          <w:lang w:val="es-CR" w:eastAsia="es-ES"/>
        </w:rPr>
        <w:t>estandarice</w:t>
      </w:r>
      <w:r w:rsidR="00A847CC">
        <w:rPr>
          <w:rFonts w:ascii="Georgia" w:hAnsi="Georgia"/>
          <w:color w:val="000000" w:themeColor="text1"/>
          <w:sz w:val="20"/>
          <w:szCs w:val="20"/>
          <w:lang w:val="es-CR" w:eastAsia="es-ES"/>
        </w:rPr>
        <w:t xml:space="preserve"> la forma y redacción de las actas. </w:t>
      </w:r>
      <w:r>
        <w:rPr>
          <w:rFonts w:ascii="Georgia" w:hAnsi="Georgia"/>
          <w:color w:val="000000" w:themeColor="text1"/>
          <w:sz w:val="20"/>
          <w:szCs w:val="20"/>
          <w:lang w:val="es-CR" w:eastAsia="es-ES"/>
        </w:rPr>
        <w:t>Agrega que a</w:t>
      </w:r>
      <w:r w:rsidR="00A847CC">
        <w:rPr>
          <w:rFonts w:ascii="Georgia" w:hAnsi="Georgia"/>
          <w:color w:val="000000" w:themeColor="text1"/>
          <w:sz w:val="20"/>
          <w:szCs w:val="20"/>
          <w:lang w:val="es-CR" w:eastAsia="es-ES"/>
        </w:rPr>
        <w:t>quí h</w:t>
      </w:r>
      <w:r>
        <w:rPr>
          <w:rFonts w:ascii="Georgia" w:hAnsi="Georgia"/>
          <w:color w:val="000000" w:themeColor="text1"/>
          <w:sz w:val="20"/>
          <w:szCs w:val="20"/>
          <w:lang w:val="es-CR" w:eastAsia="es-ES"/>
        </w:rPr>
        <w:t xml:space="preserve">an </w:t>
      </w:r>
      <w:r w:rsidR="00A847CC">
        <w:rPr>
          <w:rFonts w:ascii="Georgia" w:hAnsi="Georgia"/>
          <w:color w:val="000000" w:themeColor="text1"/>
          <w:sz w:val="20"/>
          <w:szCs w:val="20"/>
          <w:lang w:val="es-CR" w:eastAsia="es-ES"/>
        </w:rPr>
        <w:t xml:space="preserve"> tenido hasta tres comisiones funcionando al mismo tiempo. Debemos buscar soluciones y recalca el espacio de la secretaria de  comisiones. </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sidRPr="00405E97">
        <w:rPr>
          <w:rFonts w:ascii="Georgia" w:hAnsi="Georgia"/>
          <w:color w:val="000000" w:themeColor="text1"/>
          <w:sz w:val="20"/>
          <w:szCs w:val="20"/>
          <w:lang w:val="es-CR" w:eastAsia="es-ES"/>
        </w:rPr>
        <w:t xml:space="preserve">La regidora </w:t>
      </w:r>
      <w:r w:rsidR="00A847CC" w:rsidRPr="00405E97">
        <w:rPr>
          <w:rFonts w:ascii="Georgia" w:hAnsi="Georgia"/>
          <w:color w:val="000000" w:themeColor="text1"/>
          <w:sz w:val="20"/>
          <w:szCs w:val="20"/>
          <w:lang w:val="es-CR" w:eastAsia="es-ES"/>
        </w:rPr>
        <w:t>Lau</w:t>
      </w:r>
      <w:r w:rsidRPr="00405E97">
        <w:rPr>
          <w:rFonts w:ascii="Georgia" w:hAnsi="Georgia"/>
          <w:color w:val="000000" w:themeColor="text1"/>
          <w:sz w:val="20"/>
          <w:szCs w:val="20"/>
          <w:lang w:val="es-CR" w:eastAsia="es-ES"/>
        </w:rPr>
        <w:t xml:space="preserve">reen Bolaños aclara que </w:t>
      </w:r>
      <w:r w:rsidR="00405E97" w:rsidRPr="00405E97">
        <w:rPr>
          <w:rFonts w:ascii="Georgia" w:hAnsi="Georgia"/>
          <w:color w:val="000000" w:themeColor="text1"/>
          <w:sz w:val="20"/>
          <w:szCs w:val="20"/>
          <w:highlight w:val="lightGray"/>
          <w:shd w:val="clear" w:color="auto" w:fill="FFFF00"/>
          <w:lang w:eastAsia="es-ES"/>
        </w:rPr>
        <w:t>el acta del informe 10</w:t>
      </w:r>
      <w:r w:rsidR="00405E97" w:rsidRPr="00405E97">
        <w:rPr>
          <w:rFonts w:ascii="Verdana" w:hAnsi="Verdana"/>
          <w:color w:val="000000" w:themeColor="text1"/>
          <w:highlight w:val="lightGray"/>
          <w:lang w:eastAsia="es-ES"/>
        </w:rPr>
        <w:t xml:space="preserve"> </w:t>
      </w:r>
      <w:r w:rsidR="00A847CC" w:rsidRPr="00405E97">
        <w:rPr>
          <w:rFonts w:ascii="Georgia" w:hAnsi="Georgia"/>
          <w:color w:val="000000" w:themeColor="text1"/>
          <w:sz w:val="20"/>
          <w:szCs w:val="20"/>
          <w:highlight w:val="lightGray"/>
          <w:lang w:val="es-CR" w:eastAsia="es-ES"/>
        </w:rPr>
        <w:t>no</w:t>
      </w:r>
      <w:r w:rsidR="00A847CC">
        <w:rPr>
          <w:rFonts w:ascii="Georgia" w:hAnsi="Georgia"/>
          <w:color w:val="000000" w:themeColor="text1"/>
          <w:sz w:val="20"/>
          <w:szCs w:val="20"/>
          <w:lang w:val="es-CR" w:eastAsia="es-ES"/>
        </w:rPr>
        <w:t xml:space="preserve"> consta que est</w:t>
      </w:r>
      <w:r>
        <w:rPr>
          <w:rFonts w:ascii="Georgia" w:hAnsi="Georgia"/>
          <w:color w:val="000000" w:themeColor="text1"/>
          <w:sz w:val="20"/>
          <w:szCs w:val="20"/>
          <w:lang w:val="es-CR" w:eastAsia="es-ES"/>
        </w:rPr>
        <w:t>á</w:t>
      </w:r>
      <w:r w:rsidR="00A847CC">
        <w:rPr>
          <w:rFonts w:ascii="Georgia" w:hAnsi="Georgia"/>
          <w:color w:val="000000" w:themeColor="text1"/>
          <w:sz w:val="20"/>
          <w:szCs w:val="20"/>
          <w:lang w:val="es-CR" w:eastAsia="es-ES"/>
        </w:rPr>
        <w:t xml:space="preserve"> en libros, porque lleva una numeración que no calza, pero trabaj</w:t>
      </w:r>
      <w:r>
        <w:rPr>
          <w:rFonts w:ascii="Georgia" w:hAnsi="Georgia"/>
          <w:color w:val="000000" w:themeColor="text1"/>
          <w:sz w:val="20"/>
          <w:szCs w:val="20"/>
          <w:lang w:val="es-CR" w:eastAsia="es-ES"/>
        </w:rPr>
        <w:t>a</w:t>
      </w:r>
      <w:r w:rsidR="00A847CC">
        <w:rPr>
          <w:rFonts w:ascii="Georgia" w:hAnsi="Georgia"/>
          <w:color w:val="000000" w:themeColor="text1"/>
          <w:sz w:val="20"/>
          <w:szCs w:val="20"/>
          <w:lang w:val="es-CR" w:eastAsia="es-ES"/>
        </w:rPr>
        <w:t xml:space="preserve">n ordenadamente y </w:t>
      </w:r>
      <w:r w:rsidR="00405E97">
        <w:rPr>
          <w:rFonts w:ascii="Georgia" w:hAnsi="Georgia"/>
          <w:color w:val="000000" w:themeColor="text1"/>
          <w:sz w:val="20"/>
          <w:szCs w:val="20"/>
          <w:lang w:val="es-CR" w:eastAsia="es-ES"/>
        </w:rPr>
        <w:t xml:space="preserve">llevan </w:t>
      </w:r>
      <w:r w:rsidR="00A847CC">
        <w:rPr>
          <w:rFonts w:ascii="Georgia" w:hAnsi="Georgia"/>
          <w:color w:val="000000" w:themeColor="text1"/>
          <w:sz w:val="20"/>
          <w:szCs w:val="20"/>
          <w:lang w:val="es-CR" w:eastAsia="es-ES"/>
        </w:rPr>
        <w:t>un orden del día. Quiere saber cu</w:t>
      </w:r>
      <w:r>
        <w:rPr>
          <w:rFonts w:ascii="Georgia" w:hAnsi="Georgia"/>
          <w:color w:val="000000" w:themeColor="text1"/>
          <w:sz w:val="20"/>
          <w:szCs w:val="20"/>
          <w:lang w:val="es-CR" w:eastAsia="es-ES"/>
        </w:rPr>
        <w:t>á</w:t>
      </w:r>
      <w:r w:rsidR="00A847CC">
        <w:rPr>
          <w:rFonts w:ascii="Georgia" w:hAnsi="Georgia"/>
          <w:color w:val="000000" w:themeColor="text1"/>
          <w:sz w:val="20"/>
          <w:szCs w:val="20"/>
          <w:lang w:val="es-CR" w:eastAsia="es-ES"/>
        </w:rPr>
        <w:t xml:space="preserve">les </w:t>
      </w:r>
      <w:r>
        <w:rPr>
          <w:rFonts w:ascii="Georgia" w:hAnsi="Georgia"/>
          <w:color w:val="000000" w:themeColor="text1"/>
          <w:sz w:val="20"/>
          <w:szCs w:val="20"/>
          <w:lang w:val="es-CR" w:eastAsia="es-ES"/>
        </w:rPr>
        <w:t>s</w:t>
      </w:r>
      <w:r w:rsidR="00A847CC">
        <w:rPr>
          <w:rFonts w:ascii="Georgia" w:hAnsi="Georgia"/>
          <w:color w:val="000000" w:themeColor="text1"/>
          <w:sz w:val="20"/>
          <w:szCs w:val="20"/>
          <w:lang w:val="es-CR" w:eastAsia="es-ES"/>
        </w:rPr>
        <w:t>on las func</w:t>
      </w:r>
      <w:r>
        <w:rPr>
          <w:rFonts w:ascii="Georgia" w:hAnsi="Georgia"/>
          <w:color w:val="000000" w:themeColor="text1"/>
          <w:sz w:val="20"/>
          <w:szCs w:val="20"/>
          <w:lang w:val="es-CR" w:eastAsia="es-ES"/>
        </w:rPr>
        <w:t>iones</w:t>
      </w:r>
      <w:r w:rsidR="00A847CC">
        <w:rPr>
          <w:rFonts w:ascii="Georgia" w:hAnsi="Georgia"/>
          <w:color w:val="000000" w:themeColor="text1"/>
          <w:sz w:val="20"/>
          <w:szCs w:val="20"/>
          <w:lang w:val="es-CR" w:eastAsia="es-ES"/>
        </w:rPr>
        <w:t xml:space="preserve"> de la </w:t>
      </w:r>
      <w:r>
        <w:rPr>
          <w:rFonts w:ascii="Georgia" w:hAnsi="Georgia"/>
          <w:color w:val="000000" w:themeColor="text1"/>
          <w:sz w:val="20"/>
          <w:szCs w:val="20"/>
          <w:lang w:val="es-CR" w:eastAsia="es-ES"/>
        </w:rPr>
        <w:t>S</w:t>
      </w:r>
      <w:r w:rsidR="00A847CC">
        <w:rPr>
          <w:rFonts w:ascii="Georgia" w:hAnsi="Georgia"/>
          <w:color w:val="000000" w:themeColor="text1"/>
          <w:sz w:val="20"/>
          <w:szCs w:val="20"/>
          <w:lang w:val="es-CR" w:eastAsia="es-ES"/>
        </w:rPr>
        <w:t>ecret</w:t>
      </w:r>
      <w:r>
        <w:rPr>
          <w:rFonts w:ascii="Georgia" w:hAnsi="Georgia"/>
          <w:color w:val="000000" w:themeColor="text1"/>
          <w:sz w:val="20"/>
          <w:szCs w:val="20"/>
          <w:lang w:val="es-CR" w:eastAsia="es-ES"/>
        </w:rPr>
        <w:t xml:space="preserve">aria </w:t>
      </w:r>
      <w:r w:rsidR="00A847CC">
        <w:rPr>
          <w:rFonts w:ascii="Georgia" w:hAnsi="Georgia"/>
          <w:color w:val="000000" w:themeColor="text1"/>
          <w:sz w:val="20"/>
          <w:szCs w:val="20"/>
          <w:lang w:val="es-CR" w:eastAsia="es-ES"/>
        </w:rPr>
        <w:t>de comisiones.</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regidora </w:t>
      </w:r>
      <w:r w:rsidR="00A847CC">
        <w:rPr>
          <w:rFonts w:ascii="Georgia" w:hAnsi="Georgia"/>
          <w:color w:val="000000" w:themeColor="text1"/>
          <w:sz w:val="20"/>
          <w:szCs w:val="20"/>
          <w:lang w:val="es-CR" w:eastAsia="es-ES"/>
        </w:rPr>
        <w:t>Ana Yudel</w:t>
      </w:r>
      <w:r>
        <w:rPr>
          <w:rFonts w:ascii="Georgia" w:hAnsi="Georgia"/>
          <w:color w:val="000000" w:themeColor="text1"/>
          <w:sz w:val="20"/>
          <w:szCs w:val="20"/>
          <w:lang w:val="es-CR" w:eastAsia="es-ES"/>
        </w:rPr>
        <w:t xml:space="preserve"> Gutiérrez explica que </w:t>
      </w:r>
      <w:r w:rsidR="00A847CC">
        <w:rPr>
          <w:rFonts w:ascii="Georgia" w:hAnsi="Georgia"/>
          <w:color w:val="000000" w:themeColor="text1"/>
          <w:sz w:val="20"/>
          <w:szCs w:val="20"/>
          <w:lang w:val="es-CR" w:eastAsia="es-ES"/>
        </w:rPr>
        <w:t>el fin de las actas es bajo el princ</w:t>
      </w:r>
      <w:r>
        <w:rPr>
          <w:rFonts w:ascii="Georgia" w:hAnsi="Georgia"/>
          <w:color w:val="000000" w:themeColor="text1"/>
          <w:sz w:val="20"/>
          <w:szCs w:val="20"/>
          <w:lang w:val="es-CR" w:eastAsia="es-ES"/>
        </w:rPr>
        <w:t>ipio</w:t>
      </w:r>
      <w:r w:rsidR="00A847CC">
        <w:rPr>
          <w:rFonts w:ascii="Georgia" w:hAnsi="Georgia"/>
          <w:color w:val="000000" w:themeColor="text1"/>
          <w:sz w:val="20"/>
          <w:szCs w:val="20"/>
          <w:lang w:val="es-CR" w:eastAsia="es-ES"/>
        </w:rPr>
        <w:t xml:space="preserve"> de publicida</w:t>
      </w:r>
      <w:r>
        <w:rPr>
          <w:rFonts w:ascii="Georgia" w:hAnsi="Georgia"/>
          <w:color w:val="000000" w:themeColor="text1"/>
          <w:sz w:val="20"/>
          <w:szCs w:val="20"/>
          <w:lang w:val="es-CR" w:eastAsia="es-ES"/>
        </w:rPr>
        <w:t>d</w:t>
      </w:r>
      <w:r w:rsidR="00A847CC">
        <w:rPr>
          <w:rFonts w:ascii="Georgia" w:hAnsi="Georgia"/>
          <w:color w:val="000000" w:themeColor="text1"/>
          <w:sz w:val="20"/>
          <w:szCs w:val="20"/>
          <w:lang w:val="es-CR" w:eastAsia="es-ES"/>
        </w:rPr>
        <w:t xml:space="preserve"> y </w:t>
      </w:r>
      <w:r>
        <w:rPr>
          <w:rFonts w:ascii="Georgia" w:hAnsi="Georgia"/>
          <w:color w:val="000000" w:themeColor="text1"/>
          <w:sz w:val="20"/>
          <w:szCs w:val="20"/>
          <w:lang w:val="es-CR" w:eastAsia="es-ES"/>
        </w:rPr>
        <w:t xml:space="preserve">que los </w:t>
      </w:r>
      <w:r w:rsidR="00A847CC">
        <w:rPr>
          <w:rFonts w:ascii="Georgia" w:hAnsi="Georgia"/>
          <w:color w:val="000000" w:themeColor="text1"/>
          <w:sz w:val="20"/>
          <w:szCs w:val="20"/>
          <w:lang w:val="es-CR" w:eastAsia="es-ES"/>
        </w:rPr>
        <w:t>ciudadanos cono</w:t>
      </w:r>
      <w:r>
        <w:rPr>
          <w:rFonts w:ascii="Georgia" w:hAnsi="Georgia"/>
          <w:color w:val="000000" w:themeColor="text1"/>
          <w:sz w:val="20"/>
          <w:szCs w:val="20"/>
          <w:lang w:val="es-CR" w:eastAsia="es-ES"/>
        </w:rPr>
        <w:t>z</w:t>
      </w:r>
      <w:r w:rsidR="00A847CC">
        <w:rPr>
          <w:rFonts w:ascii="Georgia" w:hAnsi="Georgia"/>
          <w:color w:val="000000" w:themeColor="text1"/>
          <w:sz w:val="20"/>
          <w:szCs w:val="20"/>
          <w:lang w:val="es-CR" w:eastAsia="es-ES"/>
        </w:rPr>
        <w:t xml:space="preserve">can cuales fueron los argumentos que la motivaron. El tema de </w:t>
      </w:r>
      <w:r>
        <w:rPr>
          <w:rFonts w:ascii="Georgia" w:hAnsi="Georgia"/>
          <w:color w:val="000000" w:themeColor="text1"/>
          <w:sz w:val="20"/>
          <w:szCs w:val="20"/>
          <w:lang w:val="es-CR" w:eastAsia="es-ES"/>
        </w:rPr>
        <w:t>estandarizar</w:t>
      </w:r>
      <w:r w:rsidR="00A847CC">
        <w:rPr>
          <w:rFonts w:ascii="Georgia" w:hAnsi="Georgia"/>
          <w:color w:val="000000" w:themeColor="text1"/>
          <w:sz w:val="20"/>
          <w:szCs w:val="20"/>
          <w:lang w:val="es-CR" w:eastAsia="es-ES"/>
        </w:rPr>
        <w:t xml:space="preserve"> es generar mod</w:t>
      </w:r>
      <w:r>
        <w:rPr>
          <w:rFonts w:ascii="Georgia" w:hAnsi="Georgia"/>
          <w:color w:val="000000" w:themeColor="text1"/>
          <w:sz w:val="20"/>
          <w:szCs w:val="20"/>
          <w:lang w:val="es-CR" w:eastAsia="es-ES"/>
        </w:rPr>
        <w:t xml:space="preserve">elos </w:t>
      </w:r>
      <w:r w:rsidR="00A847CC">
        <w:rPr>
          <w:rFonts w:ascii="Georgia" w:hAnsi="Georgia"/>
          <w:color w:val="000000" w:themeColor="text1"/>
          <w:sz w:val="20"/>
          <w:szCs w:val="20"/>
          <w:lang w:val="es-CR" w:eastAsia="es-ES"/>
        </w:rPr>
        <w:t>de redacc</w:t>
      </w:r>
      <w:r>
        <w:rPr>
          <w:rFonts w:ascii="Georgia" w:hAnsi="Georgia"/>
          <w:color w:val="000000" w:themeColor="text1"/>
          <w:sz w:val="20"/>
          <w:szCs w:val="20"/>
          <w:lang w:val="es-CR" w:eastAsia="es-ES"/>
        </w:rPr>
        <w:t>ión</w:t>
      </w:r>
      <w:r w:rsidR="00A847CC">
        <w:rPr>
          <w:rFonts w:ascii="Georgia" w:hAnsi="Georgia"/>
          <w:color w:val="000000" w:themeColor="text1"/>
          <w:sz w:val="20"/>
          <w:szCs w:val="20"/>
          <w:lang w:val="es-CR" w:eastAsia="es-ES"/>
        </w:rPr>
        <w:t xml:space="preserve"> y toma de acuerdos</w:t>
      </w:r>
      <w:r>
        <w:rPr>
          <w:rFonts w:ascii="Georgia" w:hAnsi="Georgia"/>
          <w:color w:val="000000" w:themeColor="text1"/>
          <w:sz w:val="20"/>
          <w:szCs w:val="20"/>
          <w:lang w:val="es-CR" w:eastAsia="es-ES"/>
        </w:rPr>
        <w:t xml:space="preserve">, porque estos deben </w:t>
      </w:r>
      <w:r w:rsidR="00A847CC">
        <w:rPr>
          <w:rFonts w:ascii="Georgia" w:hAnsi="Georgia"/>
          <w:color w:val="000000" w:themeColor="text1"/>
          <w:sz w:val="20"/>
          <w:szCs w:val="20"/>
          <w:lang w:val="es-CR" w:eastAsia="es-ES"/>
        </w:rPr>
        <w:t>ser claro</w:t>
      </w:r>
      <w:r>
        <w:rPr>
          <w:rFonts w:ascii="Georgia" w:hAnsi="Georgia"/>
          <w:color w:val="000000" w:themeColor="text1"/>
          <w:sz w:val="20"/>
          <w:szCs w:val="20"/>
          <w:lang w:val="es-CR" w:eastAsia="es-ES"/>
        </w:rPr>
        <w:t>s</w:t>
      </w:r>
      <w:r w:rsidR="00A847CC">
        <w:rPr>
          <w:rFonts w:ascii="Georgia" w:hAnsi="Georgia"/>
          <w:color w:val="000000" w:themeColor="text1"/>
          <w:sz w:val="20"/>
          <w:szCs w:val="20"/>
          <w:lang w:val="es-CR" w:eastAsia="es-ES"/>
        </w:rPr>
        <w:t xml:space="preserve">.    </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520F2">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Seguidamente se excusa de la votación la Presidencia ya que ha llevado trámite</w:t>
      </w:r>
      <w:r w:rsidR="000F60D7">
        <w:rPr>
          <w:rFonts w:ascii="Georgia" w:hAnsi="Georgia"/>
          <w:color w:val="000000" w:themeColor="text1"/>
          <w:sz w:val="20"/>
          <w:szCs w:val="20"/>
          <w:lang w:val="es-CR" w:eastAsia="es-ES"/>
        </w:rPr>
        <w:t>s</w:t>
      </w:r>
      <w:r>
        <w:rPr>
          <w:rFonts w:ascii="Georgia" w:hAnsi="Georgia"/>
          <w:color w:val="000000" w:themeColor="text1"/>
          <w:sz w:val="20"/>
          <w:szCs w:val="20"/>
          <w:lang w:val="es-CR" w:eastAsia="es-ES"/>
        </w:rPr>
        <w:t xml:space="preserve"> de doña Celia</w:t>
      </w:r>
      <w:r w:rsidR="000F60D7">
        <w:rPr>
          <w:rFonts w:ascii="Georgia" w:hAnsi="Georgia"/>
          <w:color w:val="000000" w:themeColor="text1"/>
          <w:sz w:val="20"/>
          <w:szCs w:val="20"/>
          <w:lang w:val="es-CR" w:eastAsia="es-ES"/>
        </w:rPr>
        <w:t xml:space="preserve"> como Abogado, por tanto </w:t>
      </w:r>
      <w:r>
        <w:rPr>
          <w:rFonts w:ascii="Georgia" w:hAnsi="Georgia"/>
          <w:color w:val="000000" w:themeColor="text1"/>
          <w:sz w:val="20"/>
          <w:szCs w:val="20"/>
          <w:lang w:val="es-CR" w:eastAsia="es-ES"/>
        </w:rPr>
        <w:t>asume su curul a efectos de Presidir la regidora Maritza Segura y la curul a afectos de votación la asume</w:t>
      </w:r>
      <w:r w:rsidR="000F60D7">
        <w:rPr>
          <w:rFonts w:ascii="Georgia" w:hAnsi="Georgia"/>
          <w:color w:val="000000" w:themeColor="text1"/>
          <w:sz w:val="20"/>
          <w:szCs w:val="20"/>
          <w:lang w:val="es-CR" w:eastAsia="es-ES"/>
        </w:rPr>
        <w:t xml:space="preserve"> el regidor Carlos Palma.</w:t>
      </w:r>
    </w:p>
    <w:p w:rsidR="00EC1312" w:rsidRDefault="00EC1312">
      <w:pPr>
        <w:spacing w:after="0" w:line="240" w:lineRule="auto"/>
        <w:jc w:val="both"/>
        <w:rPr>
          <w:rFonts w:ascii="Georgia" w:hAnsi="Georgia"/>
          <w:color w:val="000000" w:themeColor="text1"/>
          <w:sz w:val="20"/>
          <w:szCs w:val="20"/>
          <w:lang w:val="es-CR" w:eastAsia="es-ES"/>
        </w:rPr>
      </w:pPr>
    </w:p>
    <w:p w:rsidR="00EC1312" w:rsidRPr="00B4649F" w:rsidRDefault="00A847CC" w:rsidP="00B4649F">
      <w:pPr>
        <w:jc w:val="both"/>
        <w:rPr>
          <w:rFonts w:ascii="Georgia" w:hAnsi="Georgia"/>
          <w:b/>
          <w:sz w:val="20"/>
          <w:szCs w:val="20"/>
        </w:rPr>
      </w:pPr>
      <w:r>
        <w:rPr>
          <w:rFonts w:ascii="Georgia" w:hAnsi="Georgia"/>
          <w:b/>
          <w:color w:val="000000" w:themeColor="text1"/>
          <w:sz w:val="20"/>
          <w:szCs w:val="20"/>
          <w:lang w:eastAsia="es-ES"/>
        </w:rPr>
        <w:t>// ANALIZADO EL PUNTO 3 DEL INFORME N° 10-2017  DE LA COMISIÓN DE ACCESIBILIDAD Y DISCAPACIDAD, SE ACUERDA POR UNANIMIDAD:</w:t>
      </w:r>
      <w:r>
        <w:rPr>
          <w:rFonts w:ascii="Georgia" w:hAnsi="Georgia"/>
          <w:b/>
          <w:sz w:val="20"/>
          <w:szCs w:val="20"/>
        </w:rPr>
        <w:t xml:space="preserve"> DEJAR PARA CONOCIMIENTO DEL CONCEJO MUNICIPAL, EL NOMBRAMIENTO DEL SEÑOR EMILIANO SOLANO SOLANO COMO EL ENLACE DIRECTO ENTRE LA COMAD Y EL COMITÉ CANTONAL DE DEPORTES Y RECREACIÓN – PROGRAMA OLIMPIADAS ESPECIALES. ACUERDO DEFINITIVAMENTE APROBADO.</w:t>
      </w:r>
    </w:p>
    <w:p w:rsidR="00EC1312" w:rsidRDefault="00A847CC">
      <w:pPr>
        <w:pStyle w:val="Prrafodelista"/>
        <w:numPr>
          <w:ilvl w:val="0"/>
          <w:numId w:val="18"/>
        </w:numPr>
        <w:spacing w:after="0" w:line="240" w:lineRule="auto"/>
        <w:jc w:val="both"/>
        <w:rPr>
          <w:rFonts w:ascii="Georgia" w:hAnsi="Georgia" w:cs="Times New Roman"/>
          <w:color w:val="000000" w:themeColor="text1"/>
          <w:sz w:val="20"/>
          <w:szCs w:val="20"/>
          <w:u w:val="single"/>
          <w:lang w:eastAsia="es-ES"/>
        </w:rPr>
      </w:pPr>
      <w:r>
        <w:rPr>
          <w:rFonts w:ascii="Georgia" w:hAnsi="Georgia" w:cs="Times New Roman"/>
          <w:color w:val="000000" w:themeColor="text1"/>
          <w:sz w:val="20"/>
          <w:szCs w:val="20"/>
          <w:u w:val="single"/>
          <w:lang w:eastAsia="es-ES"/>
        </w:rPr>
        <w:t xml:space="preserve">Informe N° 26-2017 Comisión de Obras </w:t>
      </w:r>
    </w:p>
    <w:p w:rsidR="00EC1312" w:rsidRDefault="00EC1312">
      <w:pPr>
        <w:spacing w:after="0" w:line="240" w:lineRule="auto"/>
        <w:jc w:val="both"/>
        <w:rPr>
          <w:rFonts w:ascii="Georgia" w:hAnsi="Georgia"/>
          <w:color w:val="000000" w:themeColor="text1"/>
          <w:sz w:val="20"/>
          <w:szCs w:val="20"/>
          <w:u w:val="single"/>
          <w:lang w:val="es-CR" w:eastAsia="es-ES"/>
        </w:rPr>
      </w:pPr>
    </w:p>
    <w:p w:rsidR="00EC1312" w:rsidRDefault="00A847CC">
      <w:pPr>
        <w:spacing w:after="0" w:line="240" w:lineRule="auto"/>
        <w:jc w:val="both"/>
      </w:pPr>
      <w:r>
        <w:rPr>
          <w:rFonts w:ascii="Georgia" w:hAnsi="Georgia"/>
          <w:color w:val="000000" w:themeColor="text1"/>
          <w:sz w:val="20"/>
          <w:szCs w:val="20"/>
          <w:lang w:val="es-CR" w:eastAsia="es-ES"/>
        </w:rPr>
        <w:t>Se indica que hay dos informes con el mismo número porque se le hizo una corrección al que ya se había presentado, por tanto la Presidencia indica que lo más correcto es devolver a la Comisión para que lo revise y presente uno solo nuevamente.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pPr>
      <w:r>
        <w:rPr>
          <w:rFonts w:ascii="Georgia" w:hAnsi="Georgia"/>
          <w:color w:val="000000" w:themeColor="text1"/>
          <w:sz w:val="20"/>
          <w:szCs w:val="20"/>
          <w:lang w:val="es-CR" w:eastAsia="es-ES"/>
        </w:rPr>
        <w:t xml:space="preserve">El regidor Minor Meléndez señala que se corrige el punto 2 porque se debe derogar un acuerdo sobre la Quebrada Aries a la altura de Jerez, donde se hizo una inversión de esta </w:t>
      </w:r>
      <w:r w:rsidR="000F60D7">
        <w:rPr>
          <w:rFonts w:ascii="Georgia" w:hAnsi="Georgia"/>
          <w:color w:val="000000" w:themeColor="text1"/>
          <w:sz w:val="20"/>
          <w:szCs w:val="20"/>
          <w:lang w:val="es-CR" w:eastAsia="es-ES"/>
        </w:rPr>
        <w:t>Municipalidad</w:t>
      </w:r>
      <w:r>
        <w:rPr>
          <w:rFonts w:ascii="Georgia" w:hAnsi="Georgia"/>
          <w:color w:val="000000" w:themeColor="text1"/>
          <w:sz w:val="20"/>
          <w:szCs w:val="20"/>
          <w:lang w:val="es-CR" w:eastAsia="es-ES"/>
        </w:rPr>
        <w:t>, situación que  permite dar desfogues a la Quebrada Aries. Aclara que si existen características técnicas de mejoras se puede hacer porque ahí va a tener que ir el desfogue de la Escuela de Samaria y si no se deroga no se pueden aprobar los desfogues. Agrega que en el informe DIP 0875-2016, la Ing. Lorelly Marín hace una extensión del informe y dice que se pueden aprobar los desfogues a esa área. Era una inquietud que tenían pero con las obras efectuadas se pueden aprobar los desfogues dice la Ing. Lorelly Marín. Con estas aclaraciones se hace la recomendación y por tanto es el cambio que se propone.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pPr>
      <w:r>
        <w:rPr>
          <w:rFonts w:ascii="Georgia" w:hAnsi="Georgia"/>
          <w:color w:val="000000" w:themeColor="text1"/>
          <w:sz w:val="20"/>
          <w:szCs w:val="20"/>
          <w:lang w:val="es-CR" w:eastAsia="es-ES"/>
        </w:rPr>
        <w:t xml:space="preserve">La Presidencia explica que hay un bis del informe No.26 y es un tema complejo, por tanto considera que debe ir a la comisión para que se reunifique el informe y se presente nuevamente. </w:t>
      </w: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 </w:t>
      </w:r>
    </w:p>
    <w:p w:rsidR="00EC1312" w:rsidRDefault="00A847CC">
      <w:pPr>
        <w:spacing w:after="0" w:line="240" w:lineRule="auto"/>
        <w:jc w:val="both"/>
      </w:pPr>
      <w:r>
        <w:rPr>
          <w:rFonts w:ascii="Georgia" w:hAnsi="Georgia"/>
          <w:color w:val="000000" w:themeColor="text1"/>
          <w:sz w:val="20"/>
          <w:szCs w:val="20"/>
          <w:lang w:val="es-CR" w:eastAsia="es-ES"/>
        </w:rPr>
        <w:t>La regidora Laureen Bolaños señala que es día de la reunión, se tuvieron que retirar el regidor Minor Meléndez – Coordinador y la regidora Maritza Segura, porque tenían la reunión en Los Lagos y no les dejaron una agenda, tampoco les explicaron ese tema, de ahí que hacer un cambio ahora, le parece que no se debe porque estuvo ausente y no está firmando el informe, lo que podría prestar a confusión, porque ellos no analizaron el tema que se está incluyendo.</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La regidora Maritza Segura indica que lo correcto es devolver y que se traiga corregido el informe.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ind w:right="-232"/>
        <w:jc w:val="both"/>
        <w:rPr>
          <w:rFonts w:ascii="Georgia" w:hAnsi="Georgia"/>
          <w:b/>
          <w:color w:val="000000" w:themeColor="text1"/>
          <w:sz w:val="20"/>
          <w:szCs w:val="20"/>
          <w:lang w:val="es-CR" w:eastAsia="es-ES"/>
        </w:rPr>
      </w:pPr>
      <w:r>
        <w:rPr>
          <w:rFonts w:ascii="Georgia" w:hAnsi="Georgia"/>
          <w:b/>
          <w:color w:val="000000" w:themeColor="text1"/>
          <w:sz w:val="20"/>
          <w:szCs w:val="20"/>
          <w:lang w:eastAsia="es-ES"/>
        </w:rPr>
        <w:t xml:space="preserve">// ANALIZADO EL TEMA, SE ACUERDA POR MAYORÍA: DEVOLVER TODO EL INFORME N° 26-2017  A LA COMISIÓN DE OBRAS </w:t>
      </w:r>
      <w:r>
        <w:rPr>
          <w:rFonts w:ascii="Georgia" w:hAnsi="Georgia"/>
          <w:b/>
          <w:color w:val="000000" w:themeColor="text1"/>
          <w:sz w:val="20"/>
          <w:szCs w:val="20"/>
          <w:lang w:val="es-CR" w:eastAsia="es-ES"/>
        </w:rPr>
        <w:t>PARA QUE SE REUNIFIQUE, CORRIJA Y SE PRESENTE NUEVAMENTE PARA SU VALORACIÓN. ACUERDO DEFINITIVAMENTE APROBADO.</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El regidor David León vota negativamente.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Seguidamente y dado que el tema a valorar se refiere al aumento salarial para el primer trimestre de los funcionarios municipales la regidora Laureen Bolaños y la regidora Maritza Segura se excusan del análisis y votación del tema.</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A efectos de valoración y votación asumen sus respectivas curules la regidora Maribel Quesada y la regidora Vilma Nuñez, ya que el regidor suplente Carlos Pa</w:t>
      </w:r>
      <w:r w:rsidR="000F60D7">
        <w:rPr>
          <w:rFonts w:ascii="Georgia" w:hAnsi="Georgia"/>
          <w:color w:val="000000" w:themeColor="text1"/>
          <w:sz w:val="20"/>
          <w:szCs w:val="20"/>
          <w:lang w:val="es-CR" w:eastAsia="es-ES"/>
        </w:rPr>
        <w:t>l</w:t>
      </w:r>
      <w:r>
        <w:rPr>
          <w:rFonts w:ascii="Georgia" w:hAnsi="Georgia"/>
          <w:color w:val="000000" w:themeColor="text1"/>
          <w:sz w:val="20"/>
          <w:szCs w:val="20"/>
          <w:lang w:val="es-CR" w:eastAsia="es-ES"/>
        </w:rPr>
        <w:t>ma tiene a su hijo laborando para la Municipalidad.</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b/>
          <w:color w:val="000000" w:themeColor="text1"/>
          <w:u w:val="single"/>
          <w:lang w:val="es-CR" w:eastAsia="es-ES"/>
        </w:rPr>
        <w:t>ALT. NO.1.</w:t>
      </w:r>
      <w:r>
        <w:rPr>
          <w:rFonts w:ascii="Georgia" w:hAnsi="Georgia"/>
          <w:b/>
          <w:color w:val="000000" w:themeColor="text1"/>
          <w:lang w:val="es-CR" w:eastAsia="es-ES"/>
        </w:rPr>
        <w:t xml:space="preserve"> </w:t>
      </w:r>
      <w:r>
        <w:rPr>
          <w:rFonts w:ascii="Georgia" w:hAnsi="Georgia"/>
          <w:b/>
          <w:color w:val="000000" w:themeColor="text1"/>
          <w:u w:val="single"/>
          <w:lang w:val="es-CR" w:eastAsia="es-ES"/>
        </w:rPr>
        <w:t>SE ACUERDA POR UNANIMIDAD:</w:t>
      </w:r>
      <w:r>
        <w:rPr>
          <w:rFonts w:ascii="Georgia" w:hAnsi="Georgia"/>
          <w:color w:val="000000" w:themeColor="text1"/>
          <w:sz w:val="20"/>
          <w:szCs w:val="20"/>
          <w:lang w:val="es-CR" w:eastAsia="es-ES"/>
        </w:rPr>
        <w:t xml:space="preserve"> Alterar el orden del día para conocer el convenio simple, el cual se refiere al aumento de salario de un 2% a la base para los funcionarios municipales. Acuerdo definitivamente aprobado.</w:t>
      </w:r>
    </w:p>
    <w:p w:rsidR="00EC1312" w:rsidRDefault="00EC1312">
      <w:pPr>
        <w:spacing w:after="0" w:line="240" w:lineRule="auto"/>
        <w:jc w:val="both"/>
        <w:rPr>
          <w:rFonts w:ascii="Georgia" w:hAnsi="Georgia"/>
          <w:color w:val="000000" w:themeColor="text1"/>
          <w:sz w:val="20"/>
          <w:szCs w:val="20"/>
          <w:lang w:val="es-CR" w:eastAsia="es-ES"/>
        </w:rPr>
      </w:pPr>
    </w:p>
    <w:p w:rsidR="00A20700" w:rsidRDefault="00A20700">
      <w:pPr>
        <w:spacing w:after="0" w:line="240" w:lineRule="auto"/>
        <w:jc w:val="both"/>
        <w:rPr>
          <w:rFonts w:ascii="Georgia" w:hAnsi="Georgia"/>
          <w:color w:val="000000" w:themeColor="text1"/>
          <w:sz w:val="20"/>
          <w:szCs w:val="20"/>
          <w:lang w:val="es-CR" w:eastAsia="es-ES"/>
        </w:rPr>
      </w:pPr>
    </w:p>
    <w:p w:rsidR="00A20700" w:rsidRDefault="00A20700">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b/>
          <w:color w:val="000000" w:themeColor="text1"/>
          <w:sz w:val="20"/>
          <w:szCs w:val="20"/>
          <w:u w:val="single"/>
          <w:lang w:val="es-CR" w:eastAsia="es-ES"/>
        </w:rPr>
      </w:pPr>
      <w:r>
        <w:rPr>
          <w:rFonts w:ascii="Georgia" w:hAnsi="Georgia"/>
          <w:b/>
          <w:color w:val="000000" w:themeColor="text1"/>
          <w:sz w:val="20"/>
          <w:szCs w:val="20"/>
          <w:u w:val="single"/>
          <w:lang w:val="es-CR" w:eastAsia="es-ES"/>
        </w:rPr>
        <w:t>TEXTO DEL CONVENIO SIMPLE</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pStyle w:val="Ttulo3"/>
        <w:ind w:left="567" w:right="51"/>
        <w:jc w:val="center"/>
        <w:rPr>
          <w:rFonts w:ascii="Georgia" w:hAnsi="Georgia"/>
          <w:b/>
          <w:i/>
          <w:color w:val="000000" w:themeColor="text1"/>
          <w:sz w:val="20"/>
          <w:szCs w:val="20"/>
        </w:rPr>
      </w:pPr>
      <w:r>
        <w:rPr>
          <w:rFonts w:ascii="Georgia" w:hAnsi="Georgia"/>
          <w:b/>
          <w:i/>
          <w:color w:val="000000" w:themeColor="text1"/>
          <w:sz w:val="20"/>
          <w:szCs w:val="20"/>
        </w:rPr>
        <w:t>AMH-198-2017</w:t>
      </w:r>
    </w:p>
    <w:p w:rsidR="00EC1312" w:rsidRDefault="00A847CC" w:rsidP="00A20700">
      <w:pPr>
        <w:ind w:left="567" w:right="51"/>
        <w:jc w:val="both"/>
        <w:rPr>
          <w:rFonts w:ascii="Georgia" w:hAnsi="Georgia"/>
          <w:i/>
          <w:sz w:val="20"/>
          <w:szCs w:val="20"/>
        </w:rPr>
      </w:pPr>
      <w:r>
        <w:rPr>
          <w:rFonts w:ascii="Georgia" w:hAnsi="Georgia"/>
          <w:i/>
          <w:sz w:val="20"/>
          <w:szCs w:val="20"/>
        </w:rPr>
        <w:t>10 de febrero del 2017</w:t>
      </w:r>
    </w:p>
    <w:p w:rsidR="00EC1312" w:rsidRDefault="00A847CC" w:rsidP="00A20700">
      <w:pPr>
        <w:pStyle w:val="Ttulo1"/>
        <w:ind w:left="567" w:right="51"/>
        <w:rPr>
          <w:rFonts w:ascii="Georgia" w:hAnsi="Georgia"/>
          <w:i/>
          <w:sz w:val="20"/>
          <w:szCs w:val="20"/>
        </w:rPr>
      </w:pPr>
      <w:r>
        <w:rPr>
          <w:rFonts w:ascii="Georgia" w:hAnsi="Georgia"/>
          <w:i/>
          <w:sz w:val="20"/>
          <w:szCs w:val="20"/>
        </w:rPr>
        <w:t>CONVENIO SIMPLE</w:t>
      </w:r>
    </w:p>
    <w:p w:rsidR="00EC1312" w:rsidRDefault="00A847CC">
      <w:pPr>
        <w:ind w:left="567" w:right="51"/>
        <w:jc w:val="both"/>
        <w:rPr>
          <w:rFonts w:ascii="Georgia" w:hAnsi="Georgia"/>
          <w:i/>
          <w:sz w:val="20"/>
          <w:szCs w:val="20"/>
        </w:rPr>
      </w:pPr>
      <w:r>
        <w:rPr>
          <w:rFonts w:ascii="Georgia" w:hAnsi="Georgia"/>
          <w:i/>
          <w:sz w:val="20"/>
          <w:szCs w:val="20"/>
        </w:rPr>
        <w:t xml:space="preserve">Nosotros, </w:t>
      </w:r>
      <w:r>
        <w:rPr>
          <w:rFonts w:ascii="Georgia" w:hAnsi="Georgia"/>
          <w:b/>
          <w:i/>
          <w:sz w:val="20"/>
          <w:szCs w:val="20"/>
        </w:rPr>
        <w:t>José Manuel Ulate Avendaño</w:t>
      </w:r>
      <w:r>
        <w:rPr>
          <w:rFonts w:ascii="Georgia" w:hAnsi="Georgia"/>
          <w:i/>
          <w:sz w:val="20"/>
          <w:szCs w:val="20"/>
        </w:rPr>
        <w:t xml:space="preserve">, mayor, divorciado, Master, vecino de Mercedes Norte de Heredia,  portador de la cédula de identidad número 9-049-376, en calidad de </w:t>
      </w:r>
      <w:r>
        <w:rPr>
          <w:rFonts w:ascii="Georgia" w:hAnsi="Georgia"/>
          <w:b/>
          <w:i/>
          <w:sz w:val="20"/>
          <w:szCs w:val="20"/>
        </w:rPr>
        <w:t>Alcalde de la Municipalidad de Heredia,</w:t>
      </w:r>
      <w:r>
        <w:rPr>
          <w:rFonts w:ascii="Georgia" w:hAnsi="Georgia"/>
          <w:i/>
          <w:sz w:val="20"/>
          <w:szCs w:val="20"/>
        </w:rPr>
        <w:t xml:space="preserve"> y los firmantes miembros del </w:t>
      </w:r>
      <w:r>
        <w:rPr>
          <w:rFonts w:ascii="Georgia" w:hAnsi="Georgia"/>
          <w:b/>
          <w:i/>
          <w:sz w:val="20"/>
          <w:szCs w:val="20"/>
        </w:rPr>
        <w:t>Sindicato ANEP y Sindicato de Empleados Municipales de la Provincia de Heredia</w:t>
      </w:r>
      <w:r>
        <w:rPr>
          <w:rFonts w:ascii="Georgia" w:hAnsi="Georgia"/>
          <w:i/>
          <w:sz w:val="20"/>
          <w:szCs w:val="20"/>
        </w:rPr>
        <w:t>, esta última organización social inscrita en el Libro de Registros del Departamento Organizaciones Sociales del Ministerio de Trabajo y Seguridad Social, mediante TOMO: uno, FOLIO: doscientos setenta y nueve, ASIENTO: tres mil seiscientos ochenta y cinco, y Cédula de Persona Jurídica emitida por el Registro Nacional, Nº. 3-011-092831-28, en calidad de representantes de los trabajadores, conforme al Capítulo II, De los Sindicatos, Artículo 269 del Código de Trabajo, así como, el señor Santiago Avellan Flores representante del sindicato ANEP, acordamos en el siguiente Convenio Simple:</w:t>
      </w:r>
    </w:p>
    <w:p w:rsidR="00EC1312" w:rsidRDefault="00A847CC">
      <w:pPr>
        <w:ind w:left="567" w:right="51"/>
        <w:jc w:val="both"/>
        <w:rPr>
          <w:rFonts w:ascii="Georgia" w:hAnsi="Georgia"/>
          <w:i/>
          <w:sz w:val="20"/>
          <w:szCs w:val="20"/>
        </w:rPr>
      </w:pPr>
      <w:r>
        <w:rPr>
          <w:rFonts w:ascii="Georgia" w:hAnsi="Georgia"/>
          <w:i/>
          <w:sz w:val="20"/>
          <w:szCs w:val="20"/>
        </w:rPr>
        <w:t xml:space="preserve">A fin de que se proceda al </w:t>
      </w:r>
      <w:r>
        <w:rPr>
          <w:rFonts w:ascii="Georgia" w:hAnsi="Georgia"/>
          <w:b/>
          <w:i/>
          <w:sz w:val="20"/>
          <w:szCs w:val="20"/>
        </w:rPr>
        <w:t>Aumento Salarial de 2% sobre la base</w:t>
      </w:r>
      <w:r>
        <w:rPr>
          <w:rFonts w:ascii="Georgia" w:hAnsi="Georgia"/>
          <w:i/>
          <w:sz w:val="20"/>
          <w:szCs w:val="20"/>
        </w:rPr>
        <w:t>, a partir del primero de enero del año dos mil diecisiete:</w:t>
      </w:r>
    </w:p>
    <w:p w:rsidR="00EC1312" w:rsidRDefault="00A847CC">
      <w:pPr>
        <w:numPr>
          <w:ilvl w:val="0"/>
          <w:numId w:val="15"/>
        </w:numPr>
        <w:spacing w:after="0" w:line="240" w:lineRule="auto"/>
        <w:ind w:left="567" w:right="51" w:firstLine="0"/>
        <w:jc w:val="both"/>
        <w:rPr>
          <w:rFonts w:ascii="Georgia" w:hAnsi="Georgia"/>
          <w:b/>
          <w:i/>
          <w:sz w:val="20"/>
          <w:szCs w:val="20"/>
        </w:rPr>
      </w:pPr>
      <w:r>
        <w:rPr>
          <w:rFonts w:ascii="Georgia" w:hAnsi="Georgia"/>
          <w:b/>
          <w:i/>
          <w:sz w:val="20"/>
          <w:szCs w:val="20"/>
        </w:rPr>
        <w:t>De enero a junio del 2017, un aumento del 2% a la base.</w:t>
      </w:r>
    </w:p>
    <w:p w:rsidR="00EC1312" w:rsidRDefault="00EC1312">
      <w:pPr>
        <w:spacing w:after="0" w:line="240" w:lineRule="auto"/>
        <w:ind w:left="360" w:right="51"/>
        <w:jc w:val="both"/>
        <w:rPr>
          <w:rFonts w:ascii="Georgia" w:hAnsi="Georgia"/>
          <w:b/>
          <w:i/>
          <w:sz w:val="20"/>
          <w:szCs w:val="20"/>
        </w:rPr>
      </w:pPr>
    </w:p>
    <w:p w:rsidR="00EC1312" w:rsidRDefault="00A847CC">
      <w:pPr>
        <w:ind w:left="567" w:right="51"/>
        <w:jc w:val="both"/>
        <w:rPr>
          <w:rFonts w:ascii="Georgia" w:hAnsi="Georgia"/>
          <w:i/>
          <w:sz w:val="20"/>
          <w:szCs w:val="20"/>
        </w:rPr>
      </w:pPr>
      <w:r>
        <w:rPr>
          <w:rFonts w:ascii="Georgia" w:hAnsi="Georgia"/>
          <w:i/>
          <w:sz w:val="20"/>
          <w:szCs w:val="20"/>
        </w:rPr>
        <w:t>Por lo que en fe de todo lo anterior, firmamos el presente Convenio Simple, en las oficinas centrales de la Municipalidad de Heredia, ubicadas en la ciudad de Heredia.</w:t>
      </w:r>
    </w:p>
    <w:p w:rsidR="00EC1312" w:rsidRDefault="00A847CC">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El regidor David León mociona por el fondo a fin de que se lea “hasta un 3% a la Base Laboral”. Agrega que no la tiene por escrito porque no sabía que se veía el tema el día de hoy, pero somete a conocimiento la moción.</w:t>
      </w:r>
    </w:p>
    <w:p w:rsidR="00EC1312" w:rsidRDefault="00EC1312">
      <w:pPr>
        <w:spacing w:after="0" w:line="240" w:lineRule="auto"/>
        <w:jc w:val="both"/>
        <w:rPr>
          <w:rFonts w:ascii="Georgia" w:hAnsi="Georgia"/>
          <w:color w:val="000000" w:themeColor="text1"/>
          <w:sz w:val="20"/>
          <w:szCs w:val="20"/>
          <w:lang w:eastAsia="es-ES"/>
        </w:rPr>
      </w:pPr>
    </w:p>
    <w:p w:rsidR="00EC1312" w:rsidRDefault="00A847CC">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El señor Alcalde solicita que aprueben el 2% que fue negociado y fue lo</w:t>
      </w:r>
      <w:r w:rsidR="000F60D7">
        <w:rPr>
          <w:rFonts w:ascii="Georgia" w:hAnsi="Georgia"/>
          <w:color w:val="000000" w:themeColor="text1"/>
          <w:sz w:val="20"/>
          <w:szCs w:val="20"/>
          <w:lang w:eastAsia="es-ES"/>
        </w:rPr>
        <w:t xml:space="preserve"> </w:t>
      </w:r>
      <w:r>
        <w:rPr>
          <w:rFonts w:ascii="Georgia" w:hAnsi="Georgia"/>
          <w:color w:val="000000" w:themeColor="text1"/>
          <w:sz w:val="20"/>
          <w:szCs w:val="20"/>
          <w:lang w:eastAsia="es-ES"/>
        </w:rPr>
        <w:t>que se presentó a la Contraloría, sea el 2% en un semestre y un 2% en el segundo semestre.</w:t>
      </w:r>
    </w:p>
    <w:p w:rsidR="00EC1312" w:rsidRDefault="00EC1312">
      <w:pPr>
        <w:spacing w:after="0" w:line="240" w:lineRule="auto"/>
        <w:jc w:val="both"/>
        <w:rPr>
          <w:rFonts w:ascii="Georgia" w:hAnsi="Georgia"/>
          <w:color w:val="000000" w:themeColor="text1"/>
          <w:sz w:val="20"/>
          <w:szCs w:val="20"/>
          <w:lang w:eastAsia="es-ES"/>
        </w:rPr>
      </w:pPr>
    </w:p>
    <w:p w:rsidR="00EC1312" w:rsidRDefault="00A847CC">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La Presidencia manifiesta que hay dos posiciones y hay que someter a votación el convenio simple con dispensa de trámite de comisión, pero primero es este y después se presenta la propuesta del regidor David León.</w:t>
      </w:r>
    </w:p>
    <w:p w:rsidR="00EC1312" w:rsidRDefault="00EC1312">
      <w:pPr>
        <w:spacing w:after="0" w:line="240" w:lineRule="auto"/>
        <w:jc w:val="both"/>
        <w:rPr>
          <w:rFonts w:ascii="Georgia" w:hAnsi="Georgia"/>
          <w:color w:val="000000" w:themeColor="text1"/>
          <w:sz w:val="20"/>
          <w:szCs w:val="20"/>
          <w:lang w:eastAsia="es-ES"/>
        </w:rPr>
      </w:pPr>
    </w:p>
    <w:p w:rsidR="00EC1312" w:rsidRDefault="00A847CC">
      <w:pPr>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El regidor David León indica que esta moción que está presentando es por el fondo del proyecto de convenio, pero no sabía que habría que hacer la dispensa del trámite de comisión, aunque es obvio, entonces retira la moción y la presenta una vez que se dispense del trámite de Comisión.</w:t>
      </w:r>
    </w:p>
    <w:p w:rsidR="00EC1312" w:rsidRDefault="00EC1312">
      <w:pPr>
        <w:spacing w:after="0" w:line="240" w:lineRule="auto"/>
        <w:jc w:val="both"/>
        <w:rPr>
          <w:rFonts w:ascii="Georgia" w:hAnsi="Georgia"/>
          <w:color w:val="000000" w:themeColor="text1"/>
          <w:sz w:val="20"/>
          <w:szCs w:val="20"/>
          <w:lang w:eastAsia="es-ES"/>
        </w:rPr>
      </w:pPr>
    </w:p>
    <w:p w:rsidR="00EC1312" w:rsidRDefault="00A847CC">
      <w:pPr>
        <w:ind w:right="51"/>
        <w:jc w:val="both"/>
        <w:rPr>
          <w:rFonts w:ascii="Georgia" w:hAnsi="Georgia"/>
          <w:b/>
          <w:sz w:val="20"/>
          <w:szCs w:val="20"/>
        </w:rPr>
      </w:pPr>
      <w:r>
        <w:rPr>
          <w:rFonts w:ascii="Georgia" w:hAnsi="Georgia"/>
          <w:b/>
          <w:color w:val="000000" w:themeColor="text1"/>
          <w:sz w:val="20"/>
          <w:szCs w:val="20"/>
          <w:lang w:eastAsia="es-ES"/>
        </w:rPr>
        <w:t xml:space="preserve">// SEGUIDAMENTE SE SOMETE A VOTACIÓN EL CONVENIO CON DISPENSA DE TRÁMITE Y EL CONCEJO MUNICIPAL ACUERDA POR UNANIMIDAD: APROBAR EL CONVENIO  SIMPLE  SUSCRITO POR EL SEÑOR JOSÉ MANUEL ULATE – ALCALDE MUNICIPAL, SEÑOR JUAN LUIS ARGUEDAS – SINDICATO DE EMPLEADOS MUNICIPALES Y EL SEÑOR SANTIAGO AVELLAN FLORES – SINDICATO ANEP- SECCIONAL MUNICIPALIDAD DE HEREDIA CON DISPENSA DE TRÁMITE PARA QUE </w:t>
      </w:r>
      <w:r>
        <w:rPr>
          <w:rFonts w:ascii="Georgia" w:hAnsi="Georgia"/>
          <w:b/>
          <w:sz w:val="20"/>
          <w:szCs w:val="20"/>
        </w:rPr>
        <w:t>SE PROCEDA CON EL  AUMENTO SALARIAL DE 2% SOBRE LA BASE A LOS FUNCIONARIOS MUNICIPALES, CORRESPONDIENTE AL PRIMER SEMESTRE DEL AÑO 2017, A PARTIR DEL PRIMERO DE ENERO DEL AÑO DOS MIL DIECISIETE. ACUERDO DEFINITIVAMENTE APROBADO.</w:t>
      </w: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El regidor David León comenta que la idea es presentar la moción y si se rechaza es ver el convenio tal y como está presentado, porque es una moción de fondo que viene a alterar parte del proyecto que ya el Concejo Municipal decidió darle dispensa de trámite de comisión y alterar el orden para ver el documento.</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La Presidencia indica que ya el proyecto se votó, sea, el convenio y se votó la moción el proyecto con dispensa de trámite.</w:t>
      </w:r>
    </w:p>
    <w:p w:rsidR="00EC1312" w:rsidRDefault="00EC1312">
      <w:pPr>
        <w:spacing w:after="0" w:line="240" w:lineRule="auto"/>
        <w:jc w:val="both"/>
        <w:rPr>
          <w:rFonts w:ascii="Georgia" w:hAnsi="Georgia"/>
          <w:color w:val="000000" w:themeColor="text1"/>
          <w:sz w:val="20"/>
          <w:szCs w:val="20"/>
          <w:lang w:val="es-CR" w:eastAsia="es-ES"/>
        </w:rPr>
      </w:pPr>
    </w:p>
    <w:p w:rsidR="00A20700"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El regidor David León manifiesta que lo que se dijo era que se iba a votar la dispensa del trámite y después se iba a ver el proyecto. Señala  que no entrar en un debate, solicita a la señora Secretaria que </w:t>
      </w:r>
    </w:p>
    <w:p w:rsidR="00A20700" w:rsidRDefault="00A20700">
      <w:pPr>
        <w:spacing w:after="0" w:line="240" w:lineRule="auto"/>
        <w:jc w:val="both"/>
        <w:rPr>
          <w:rFonts w:ascii="Georgia" w:hAnsi="Georgia"/>
          <w:color w:val="000000" w:themeColor="text1"/>
          <w:sz w:val="20"/>
          <w:szCs w:val="20"/>
          <w:lang w:val="es-CR" w:eastAsia="es-ES"/>
        </w:rPr>
      </w:pPr>
    </w:p>
    <w:p w:rsidR="00A20700" w:rsidRDefault="00A20700">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revise los audios y se los facilite, porque le entendió a la Presidencia que iban a votar la dispensa y luego se votaba el proyecto. Reitera que el Presidente lo dijo de una forma y llevo a error al seno del Concejo.</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color w:val="000000" w:themeColor="text1"/>
          <w:sz w:val="20"/>
          <w:szCs w:val="20"/>
          <w:lang w:val="es-CR" w:eastAsia="es-ES"/>
        </w:rPr>
      </w:pPr>
      <w:r>
        <w:rPr>
          <w:rFonts w:ascii="Georgia" w:hAnsi="Georgia"/>
          <w:color w:val="000000" w:themeColor="text1"/>
          <w:sz w:val="20"/>
          <w:szCs w:val="20"/>
          <w:lang w:val="es-CR" w:eastAsia="es-ES"/>
        </w:rPr>
        <w:t xml:space="preserve">La Presidencia señala que la idea es que esto se lleve rápido para que los trabajadores tengan el aumento que les corresponde. </w:t>
      </w:r>
    </w:p>
    <w:p w:rsidR="00EC1312" w:rsidRDefault="00EC1312">
      <w:pPr>
        <w:spacing w:after="0" w:line="240" w:lineRule="auto"/>
        <w:jc w:val="both"/>
        <w:rPr>
          <w:rFonts w:ascii="Georgia" w:hAnsi="Georgia"/>
          <w:color w:val="000000" w:themeColor="text1"/>
          <w:sz w:val="20"/>
          <w:szCs w:val="20"/>
          <w:lang w:val="es-CR" w:eastAsia="es-ES"/>
        </w:rPr>
      </w:pPr>
    </w:p>
    <w:p w:rsidR="00EC1312" w:rsidRDefault="00A847CC">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V:</w:t>
      </w:r>
      <w:r>
        <w:rPr>
          <w:rFonts w:ascii="Georgia" w:hAnsi="Georgia"/>
          <w:b/>
          <w:color w:val="31849B"/>
          <w:sz w:val="28"/>
          <w:szCs w:val="28"/>
          <w:lang w:eastAsia="es-ES"/>
        </w:rPr>
        <w:tab/>
        <w:t xml:space="preserve">        MOCIONES</w:t>
      </w:r>
    </w:p>
    <w:p w:rsidR="00EC1312" w:rsidRDefault="00EC1312">
      <w:pPr>
        <w:spacing w:after="0" w:line="240" w:lineRule="auto"/>
        <w:jc w:val="both"/>
        <w:rPr>
          <w:rFonts w:ascii="Georgia" w:hAnsi="Georgia"/>
          <w:b/>
          <w:color w:val="31849B"/>
          <w:sz w:val="28"/>
          <w:szCs w:val="28"/>
          <w:lang w:eastAsia="es-ES"/>
        </w:rPr>
      </w:pPr>
    </w:p>
    <w:p w:rsidR="00EC1312" w:rsidRDefault="00A847CC">
      <w:pPr>
        <w:pStyle w:val="Prrafodelista"/>
        <w:numPr>
          <w:ilvl w:val="0"/>
          <w:numId w:val="6"/>
        </w:numPr>
        <w:spacing w:after="0" w:line="240" w:lineRule="auto"/>
        <w:jc w:val="both"/>
        <w:rPr>
          <w:rFonts w:ascii="Georgia" w:hAnsi="Georgia" w:cs="Times New Roman"/>
          <w:sz w:val="16"/>
          <w:szCs w:val="16"/>
          <w:lang w:eastAsia="es-ES"/>
        </w:rPr>
      </w:pPr>
      <w:r>
        <w:rPr>
          <w:rFonts w:ascii="Georgia" w:hAnsi="Georgia" w:cs="Times New Roman"/>
          <w:sz w:val="16"/>
          <w:szCs w:val="16"/>
          <w:lang w:eastAsia="es-ES"/>
        </w:rPr>
        <w:t>Lic. Manrique Chaves Borbón – Presidente Municipal</w:t>
      </w:r>
    </w:p>
    <w:p w:rsidR="00EC1312" w:rsidRDefault="00A847CC">
      <w:pPr>
        <w:pStyle w:val="Prrafodelista"/>
        <w:spacing w:after="0" w:line="240" w:lineRule="auto"/>
        <w:jc w:val="both"/>
        <w:rPr>
          <w:rFonts w:ascii="Georgia" w:hAnsi="Georgia" w:cs="Times New Roman"/>
          <w:sz w:val="16"/>
          <w:szCs w:val="16"/>
          <w:lang w:eastAsia="es-ES"/>
        </w:rPr>
      </w:pPr>
      <w:r>
        <w:rPr>
          <w:rFonts w:ascii="Georgia" w:hAnsi="Georgia" w:cs="Times New Roman"/>
          <w:sz w:val="16"/>
          <w:szCs w:val="16"/>
          <w:lang w:eastAsia="es-ES"/>
        </w:rPr>
        <w:t>Asunto: Convocatoria a Sesión Extraordinaria el 23 de marzo del 2017.</w:t>
      </w:r>
    </w:p>
    <w:p w:rsidR="00EC1312" w:rsidRDefault="00EC1312">
      <w:pPr>
        <w:pStyle w:val="Prrafodelista"/>
        <w:spacing w:after="0" w:line="240" w:lineRule="auto"/>
        <w:jc w:val="both"/>
        <w:rPr>
          <w:rFonts w:ascii="Georgia" w:hAnsi="Georgia" w:cs="Times New Roman"/>
          <w:sz w:val="16"/>
          <w:szCs w:val="16"/>
          <w:lang w:eastAsia="es-ES"/>
        </w:rPr>
      </w:pPr>
    </w:p>
    <w:p w:rsidR="00EC1312" w:rsidRDefault="00A847CC">
      <w:pPr>
        <w:pStyle w:val="Prrafodelista"/>
        <w:spacing w:after="0" w:line="240" w:lineRule="auto"/>
        <w:ind w:left="0"/>
        <w:jc w:val="both"/>
        <w:rPr>
          <w:rFonts w:ascii="Georgia" w:hAnsi="Georgia" w:cs="Times New Roman"/>
          <w:b/>
          <w:sz w:val="20"/>
          <w:szCs w:val="20"/>
          <w:u w:val="single"/>
          <w:lang w:eastAsia="es-ES"/>
        </w:rPr>
      </w:pPr>
      <w:r>
        <w:rPr>
          <w:rFonts w:ascii="Georgia" w:hAnsi="Georgia" w:cs="Times New Roman"/>
          <w:b/>
          <w:sz w:val="20"/>
          <w:szCs w:val="20"/>
          <w:u w:val="single"/>
          <w:lang w:eastAsia="es-ES"/>
        </w:rPr>
        <w:t>TEXTO DE LA MOCIÓN</w:t>
      </w:r>
    </w:p>
    <w:p w:rsidR="00EC1312" w:rsidRDefault="00EC1312">
      <w:pPr>
        <w:pStyle w:val="Prrafodelista"/>
        <w:spacing w:after="0" w:line="240" w:lineRule="auto"/>
        <w:ind w:left="0"/>
        <w:jc w:val="both"/>
        <w:rPr>
          <w:rFonts w:ascii="Georgia" w:hAnsi="Georgia" w:cs="Times New Roman"/>
          <w:sz w:val="20"/>
          <w:szCs w:val="20"/>
          <w:u w:val="single"/>
          <w:lang w:eastAsia="es-ES"/>
        </w:rPr>
      </w:pPr>
    </w:p>
    <w:p w:rsidR="00EC1312" w:rsidRPr="00A847CC" w:rsidRDefault="00A847CC">
      <w:pPr>
        <w:pStyle w:val="Sinespaciado"/>
        <w:ind w:left="567" w:right="51"/>
        <w:jc w:val="both"/>
        <w:rPr>
          <w:rFonts w:ascii="Georgia" w:hAnsi="Georgia"/>
          <w:b/>
          <w:i/>
          <w:sz w:val="20"/>
          <w:szCs w:val="20"/>
          <w:lang w:val="es-CR"/>
        </w:rPr>
      </w:pPr>
      <w:r w:rsidRPr="00A847CC">
        <w:rPr>
          <w:rFonts w:ascii="Georgia" w:hAnsi="Georgia"/>
          <w:b/>
          <w:i/>
          <w:sz w:val="20"/>
          <w:szCs w:val="20"/>
          <w:lang w:val="es-CR"/>
        </w:rPr>
        <w:t>Considerando:</w:t>
      </w:r>
    </w:p>
    <w:p w:rsidR="00EC1312" w:rsidRPr="00A847CC" w:rsidRDefault="00EC1312">
      <w:pPr>
        <w:pStyle w:val="Sinespaciado"/>
        <w:ind w:left="567" w:right="51"/>
        <w:jc w:val="both"/>
        <w:rPr>
          <w:rFonts w:ascii="Georgia" w:hAnsi="Georgia"/>
          <w:i/>
          <w:sz w:val="20"/>
          <w:szCs w:val="20"/>
          <w:lang w:val="es-CR"/>
        </w:rPr>
      </w:pPr>
    </w:p>
    <w:p w:rsidR="00EC1312" w:rsidRPr="00A847CC" w:rsidRDefault="00A847CC">
      <w:pPr>
        <w:pStyle w:val="Sinespaciado"/>
        <w:numPr>
          <w:ilvl w:val="3"/>
          <w:numId w:val="6"/>
        </w:numPr>
        <w:ind w:left="1134" w:right="51" w:hanging="567"/>
        <w:jc w:val="both"/>
        <w:rPr>
          <w:rFonts w:ascii="Georgia" w:hAnsi="Georgia"/>
          <w:i/>
          <w:sz w:val="20"/>
          <w:szCs w:val="20"/>
          <w:lang w:val="es-CR"/>
        </w:rPr>
      </w:pPr>
      <w:r w:rsidRPr="00A847CC">
        <w:rPr>
          <w:rFonts w:ascii="Georgia" w:hAnsi="Georgia"/>
          <w:i/>
          <w:sz w:val="20"/>
          <w:szCs w:val="20"/>
          <w:lang w:val="es-CR"/>
        </w:rPr>
        <w:t>Que el Concejo Municipal puede sesionar extraordinariamente, cuando así lo requiera, según lo establece el artículo 36 del Código Municipal.</w:t>
      </w:r>
    </w:p>
    <w:p w:rsidR="00EC1312" w:rsidRPr="00A847CC" w:rsidRDefault="00EC1312">
      <w:pPr>
        <w:pStyle w:val="Sinespaciado"/>
        <w:ind w:left="567" w:right="51"/>
        <w:jc w:val="both"/>
        <w:rPr>
          <w:rFonts w:ascii="Georgia" w:hAnsi="Georgia"/>
          <w:i/>
          <w:sz w:val="20"/>
          <w:szCs w:val="20"/>
          <w:lang w:val="es-CR"/>
        </w:rPr>
      </w:pPr>
    </w:p>
    <w:p w:rsidR="00EC1312" w:rsidRPr="00A847CC" w:rsidRDefault="00A847CC">
      <w:pPr>
        <w:pStyle w:val="Sinespaciado"/>
        <w:numPr>
          <w:ilvl w:val="0"/>
          <w:numId w:val="6"/>
        </w:numPr>
        <w:ind w:left="1134" w:right="51" w:hanging="567"/>
        <w:jc w:val="both"/>
        <w:rPr>
          <w:rFonts w:ascii="Georgia" w:hAnsi="Georgia"/>
          <w:i/>
          <w:sz w:val="20"/>
          <w:szCs w:val="20"/>
          <w:lang w:val="es-CR"/>
        </w:rPr>
      </w:pPr>
      <w:r w:rsidRPr="00A847CC">
        <w:rPr>
          <w:rFonts w:ascii="Georgia" w:hAnsi="Georgia"/>
          <w:i/>
          <w:sz w:val="20"/>
          <w:szCs w:val="20"/>
          <w:lang w:val="es-CR"/>
        </w:rPr>
        <w:t>Que a la fecha hay solicitudes de audiencia presentadas en la Secretaría del Concejo, las cuales no se pueden tramitar en las sesiones ordinarias, por el factor tiempo.</w:t>
      </w:r>
    </w:p>
    <w:p w:rsidR="00EC1312" w:rsidRPr="00A847CC" w:rsidRDefault="00EC1312">
      <w:pPr>
        <w:pStyle w:val="Sinespaciado"/>
        <w:ind w:left="567" w:right="51"/>
        <w:jc w:val="both"/>
        <w:rPr>
          <w:rFonts w:ascii="Georgia" w:hAnsi="Georgia"/>
          <w:i/>
          <w:sz w:val="20"/>
          <w:szCs w:val="20"/>
          <w:lang w:val="es-CR"/>
        </w:rPr>
      </w:pPr>
    </w:p>
    <w:p w:rsidR="00EC1312" w:rsidRPr="00A847CC" w:rsidRDefault="00A847CC">
      <w:pPr>
        <w:pStyle w:val="Sinespaciado"/>
        <w:ind w:left="567" w:right="51"/>
        <w:jc w:val="both"/>
        <w:rPr>
          <w:rFonts w:ascii="Georgia" w:hAnsi="Georgia"/>
          <w:b/>
          <w:i/>
          <w:sz w:val="20"/>
          <w:szCs w:val="20"/>
          <w:lang w:val="es-CR"/>
        </w:rPr>
      </w:pPr>
      <w:r w:rsidRPr="00A847CC">
        <w:rPr>
          <w:rFonts w:ascii="Georgia" w:hAnsi="Georgia"/>
          <w:b/>
          <w:i/>
          <w:sz w:val="20"/>
          <w:szCs w:val="20"/>
          <w:lang w:val="es-CR"/>
        </w:rPr>
        <w:t>Por lo tanto mociono para:</w:t>
      </w:r>
    </w:p>
    <w:p w:rsidR="00EC1312" w:rsidRPr="00A847CC" w:rsidRDefault="00EC1312">
      <w:pPr>
        <w:pStyle w:val="Sinespaciado"/>
        <w:ind w:left="567" w:right="51"/>
        <w:jc w:val="both"/>
        <w:rPr>
          <w:rFonts w:ascii="Georgia" w:hAnsi="Georgia"/>
          <w:b/>
          <w:i/>
          <w:sz w:val="20"/>
          <w:szCs w:val="20"/>
          <w:lang w:val="es-CR"/>
        </w:rPr>
      </w:pPr>
    </w:p>
    <w:p w:rsidR="00EC1312" w:rsidRPr="00A847CC" w:rsidRDefault="00A847CC">
      <w:pPr>
        <w:pStyle w:val="Sinespaciado"/>
        <w:numPr>
          <w:ilvl w:val="1"/>
          <w:numId w:val="6"/>
        </w:numPr>
        <w:ind w:left="1134" w:right="51" w:hanging="567"/>
        <w:jc w:val="both"/>
        <w:rPr>
          <w:rFonts w:ascii="Georgia" w:hAnsi="Georgia"/>
          <w:i/>
          <w:sz w:val="20"/>
          <w:szCs w:val="20"/>
          <w:lang w:val="es-CR"/>
        </w:rPr>
      </w:pPr>
      <w:r w:rsidRPr="00A847CC">
        <w:rPr>
          <w:rFonts w:ascii="Georgia" w:hAnsi="Georgia"/>
          <w:i/>
          <w:sz w:val="20"/>
          <w:szCs w:val="20"/>
          <w:lang w:val="es-CR"/>
        </w:rPr>
        <w:t>Realizar Sesión Extraordinaria, el jueves  23 de marzo del 2017,  a las 18 horas con 15 minutos, en el Salón de Sesiones “Alfredo González Flores”, para conocer única y  exclusivamente los siguientes puntos:</w:t>
      </w:r>
    </w:p>
    <w:p w:rsidR="00EC1312" w:rsidRPr="00A847CC" w:rsidRDefault="00EC1312">
      <w:pPr>
        <w:pStyle w:val="Sinespaciado"/>
        <w:ind w:left="567" w:right="51"/>
        <w:jc w:val="both"/>
        <w:rPr>
          <w:rFonts w:ascii="Georgia" w:hAnsi="Georgia"/>
          <w:i/>
          <w:sz w:val="20"/>
          <w:szCs w:val="20"/>
          <w:lang w:val="es-CR"/>
        </w:rPr>
      </w:pPr>
    </w:p>
    <w:p w:rsidR="00EC1312" w:rsidRPr="00A847CC" w:rsidRDefault="00A847CC">
      <w:pPr>
        <w:pStyle w:val="Sinespaciado"/>
        <w:numPr>
          <w:ilvl w:val="3"/>
          <w:numId w:val="6"/>
        </w:numPr>
        <w:ind w:left="1134" w:right="51" w:hanging="567"/>
        <w:jc w:val="both"/>
        <w:rPr>
          <w:rFonts w:ascii="Georgia" w:hAnsi="Georgia"/>
          <w:i/>
          <w:sz w:val="20"/>
          <w:szCs w:val="20"/>
          <w:lang w:val="es-CR"/>
        </w:rPr>
      </w:pPr>
      <w:r w:rsidRPr="00A847CC">
        <w:rPr>
          <w:rFonts w:ascii="Georgia" w:hAnsi="Georgia"/>
          <w:i/>
          <w:sz w:val="20"/>
          <w:szCs w:val="20"/>
          <w:lang w:val="es-CR"/>
        </w:rPr>
        <w:t xml:space="preserve">  MBa. José Manuel Ulate Avendaño – Alcalde Municipal </w:t>
      </w:r>
    </w:p>
    <w:p w:rsidR="00EC1312" w:rsidRDefault="00A847CC">
      <w:pPr>
        <w:pStyle w:val="Sinespaciado"/>
        <w:ind w:left="1134" w:right="51" w:hanging="567"/>
        <w:jc w:val="both"/>
        <w:rPr>
          <w:rFonts w:ascii="Georgia" w:hAnsi="Georgia"/>
          <w:i/>
          <w:sz w:val="20"/>
          <w:szCs w:val="20"/>
          <w:lang w:val="en-US"/>
        </w:rPr>
      </w:pPr>
      <w:r w:rsidRPr="00A847CC">
        <w:rPr>
          <w:rFonts w:ascii="Georgia" w:hAnsi="Georgia"/>
          <w:i/>
          <w:sz w:val="20"/>
          <w:szCs w:val="20"/>
          <w:lang w:val="es-CR"/>
        </w:rPr>
        <w:t xml:space="preserve">             Asunto: Remite MH-OIEG 321-16, referente a Taller de Sensibilización sobre vejez y envejecimiento a las autoridades políticas del Cantón. </w:t>
      </w:r>
      <w:r>
        <w:rPr>
          <w:rFonts w:ascii="Georgia" w:hAnsi="Georgia"/>
          <w:i/>
          <w:sz w:val="20"/>
          <w:szCs w:val="20"/>
          <w:lang w:val="en-US"/>
        </w:rPr>
        <w:t>AMH 1190. N° 685</w:t>
      </w:r>
    </w:p>
    <w:p w:rsidR="00EC1312" w:rsidRDefault="00EC1312">
      <w:pPr>
        <w:pStyle w:val="Sinespaciado"/>
        <w:ind w:left="567" w:right="51"/>
        <w:jc w:val="both"/>
        <w:rPr>
          <w:rFonts w:ascii="Georgia" w:hAnsi="Georgia"/>
          <w:i/>
          <w:sz w:val="20"/>
          <w:szCs w:val="20"/>
          <w:lang w:val="en-US"/>
        </w:rPr>
      </w:pPr>
    </w:p>
    <w:p w:rsidR="00EC1312" w:rsidRPr="00A847CC" w:rsidRDefault="00A847CC">
      <w:pPr>
        <w:pStyle w:val="Sinespaciado"/>
        <w:numPr>
          <w:ilvl w:val="3"/>
          <w:numId w:val="6"/>
        </w:numPr>
        <w:ind w:left="1134" w:right="51" w:hanging="567"/>
        <w:jc w:val="both"/>
        <w:rPr>
          <w:rFonts w:ascii="Georgia" w:hAnsi="Georgia"/>
          <w:i/>
          <w:sz w:val="20"/>
          <w:szCs w:val="20"/>
          <w:lang w:val="es-CR"/>
        </w:rPr>
      </w:pPr>
      <w:r w:rsidRPr="00A847CC">
        <w:rPr>
          <w:rFonts w:ascii="Georgia" w:hAnsi="Georgia"/>
          <w:i/>
          <w:sz w:val="20"/>
          <w:szCs w:val="20"/>
          <w:lang w:val="es-CR"/>
        </w:rPr>
        <w:t xml:space="preserve">MBA. José Manuel Ulate Avendaño – Alcalde Municipal </w:t>
      </w:r>
    </w:p>
    <w:p w:rsidR="00EC1312" w:rsidRPr="00A847CC" w:rsidRDefault="00A847CC">
      <w:pPr>
        <w:pStyle w:val="Sinespaciado"/>
        <w:ind w:left="1134" w:right="51" w:hanging="567"/>
        <w:jc w:val="both"/>
        <w:rPr>
          <w:rFonts w:ascii="Georgia" w:hAnsi="Georgia"/>
          <w:i/>
          <w:sz w:val="20"/>
          <w:szCs w:val="20"/>
          <w:lang w:val="es-CR"/>
        </w:rPr>
      </w:pPr>
      <w:r w:rsidRPr="00A847CC">
        <w:rPr>
          <w:rFonts w:ascii="Georgia" w:hAnsi="Georgia"/>
          <w:i/>
          <w:sz w:val="20"/>
          <w:szCs w:val="20"/>
          <w:lang w:val="es-CR"/>
        </w:rPr>
        <w:t xml:space="preserve">            Asunto: Remite MH-OIEG 344-2016, referente a solicitud de audiencia  con el fin de desarrollar taller denominado “Sensibilización en Violencia de Género. AMH 1315.</w:t>
      </w:r>
    </w:p>
    <w:p w:rsidR="00EC1312" w:rsidRPr="00A847CC" w:rsidRDefault="00EC1312">
      <w:pPr>
        <w:pStyle w:val="Sinespaciado"/>
        <w:ind w:left="567" w:right="51"/>
        <w:jc w:val="both"/>
        <w:rPr>
          <w:rFonts w:ascii="Georgia" w:hAnsi="Georgia"/>
          <w:i/>
          <w:sz w:val="20"/>
          <w:szCs w:val="20"/>
          <w:lang w:val="es-CR"/>
        </w:rPr>
      </w:pPr>
    </w:p>
    <w:p w:rsidR="00EC1312" w:rsidRPr="00A20700" w:rsidRDefault="00A847CC" w:rsidP="00A20700">
      <w:pPr>
        <w:pStyle w:val="Sinespaciado"/>
        <w:ind w:left="567" w:right="51"/>
        <w:jc w:val="both"/>
        <w:rPr>
          <w:rFonts w:ascii="Georgia" w:hAnsi="Georgia"/>
          <w:i/>
          <w:sz w:val="20"/>
          <w:szCs w:val="20"/>
          <w:lang w:val="es-CR"/>
        </w:rPr>
      </w:pPr>
      <w:r w:rsidRPr="00A847CC">
        <w:rPr>
          <w:rFonts w:ascii="Georgia" w:hAnsi="Georgia"/>
          <w:i/>
          <w:sz w:val="20"/>
          <w:szCs w:val="20"/>
          <w:lang w:val="es-CR"/>
        </w:rPr>
        <w:t xml:space="preserve">Se solicita dispensa de trámite de Comisión y se tome como “ACUERDO DEFINITIVAMENTE APROBADO”.  </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Sinespaciado"/>
        <w:ind w:right="51"/>
        <w:jc w:val="both"/>
        <w:rPr>
          <w:rFonts w:ascii="Georgia" w:hAnsi="Georgia"/>
          <w:b/>
          <w:sz w:val="20"/>
          <w:szCs w:val="20"/>
          <w:lang w:eastAsia="es-ES"/>
        </w:rPr>
      </w:pPr>
      <w:r>
        <w:rPr>
          <w:rFonts w:ascii="Georgia" w:hAnsi="Georgia"/>
          <w:b/>
          <w:sz w:val="20"/>
          <w:szCs w:val="20"/>
          <w:lang w:eastAsia="es-ES"/>
        </w:rPr>
        <w:t xml:space="preserve">// ANALIZADA LA MOCIÓN, SE ACUERDA POR UNANIMIDAD: </w:t>
      </w:r>
    </w:p>
    <w:p w:rsidR="00EC1312" w:rsidRPr="00A847CC" w:rsidRDefault="00A847CC">
      <w:pPr>
        <w:pStyle w:val="Sinespaciado"/>
        <w:numPr>
          <w:ilvl w:val="0"/>
          <w:numId w:val="19"/>
        </w:numPr>
        <w:ind w:right="51"/>
        <w:jc w:val="both"/>
        <w:rPr>
          <w:rFonts w:ascii="Georgia" w:hAnsi="Georgia"/>
          <w:b/>
          <w:sz w:val="20"/>
          <w:szCs w:val="20"/>
          <w:lang w:val="es-CR"/>
        </w:rPr>
      </w:pPr>
      <w:r>
        <w:rPr>
          <w:rFonts w:ascii="Georgia" w:hAnsi="Georgia"/>
          <w:b/>
          <w:sz w:val="20"/>
          <w:szCs w:val="20"/>
          <w:lang w:eastAsia="es-ES"/>
        </w:rPr>
        <w:t xml:space="preserve">CONVOCAR A </w:t>
      </w:r>
      <w:r w:rsidRPr="00A847CC">
        <w:rPr>
          <w:rFonts w:ascii="Georgia" w:hAnsi="Georgia"/>
          <w:b/>
          <w:sz w:val="20"/>
          <w:szCs w:val="20"/>
          <w:lang w:val="es-CR"/>
        </w:rPr>
        <w:t xml:space="preserve">SESIÓN EXTRAORDINARIA, EL JUEVES  23 DE MARZO DEL 2017,  A LAS 18 HORAS CON 15 MINUTOS, EN EL SALÓN DE SESIONES “ALFREDO GONZÁLEZ FLORES”, PARA CONOCER ÚNICA Y  EXCLUSIVAMENTE LOS SIGUIENTES PUNTOS: AUDIENCIA AL MBA. JOSÉ MANUEL ULATE AVENDAÑO – ALCALDE MUNICIPAL, PARA QUE EXPONGAN EL TALLER DE SENSIBILIZACIÓN SOBRE VEJEZ Y ENVEJECIMIENTO A LAS AUTORIDADES POLÍTICAS DEL CANTÓN Y AUDIENCIA  CON EL FIN DE DESARROLLAR TALLER DENOMINADO “SENSIBILIZACIÓN EN VIOLENCIA DE GÉNERO. </w:t>
      </w:r>
    </w:p>
    <w:p w:rsidR="00EC1312" w:rsidRPr="00A847CC" w:rsidRDefault="00A847CC">
      <w:pPr>
        <w:pStyle w:val="Sinespaciado"/>
        <w:numPr>
          <w:ilvl w:val="0"/>
          <w:numId w:val="19"/>
        </w:numPr>
        <w:ind w:right="51"/>
        <w:jc w:val="both"/>
        <w:rPr>
          <w:rFonts w:ascii="Georgia" w:hAnsi="Georgia"/>
          <w:b/>
          <w:sz w:val="20"/>
          <w:szCs w:val="20"/>
          <w:lang w:val="es-CR"/>
        </w:rPr>
      </w:pPr>
      <w:r w:rsidRPr="00A847CC">
        <w:rPr>
          <w:rFonts w:ascii="Georgia" w:hAnsi="Georgia"/>
          <w:b/>
          <w:sz w:val="20"/>
          <w:szCs w:val="20"/>
          <w:lang w:val="es-CR"/>
        </w:rPr>
        <w:t>DISPENSAR DEL TRÁMITE DE COMISIÓN.</w:t>
      </w:r>
    </w:p>
    <w:p w:rsidR="00EC1312" w:rsidRPr="00A847CC" w:rsidRDefault="00A847CC">
      <w:pPr>
        <w:pStyle w:val="Sinespaciado"/>
        <w:ind w:right="51"/>
        <w:jc w:val="both"/>
        <w:rPr>
          <w:rFonts w:ascii="Georgia" w:hAnsi="Georgia"/>
          <w:b/>
          <w:sz w:val="20"/>
          <w:szCs w:val="20"/>
          <w:lang w:val="es-CR"/>
        </w:rPr>
      </w:pPr>
      <w:r w:rsidRPr="00A847CC">
        <w:rPr>
          <w:rFonts w:ascii="Georgia" w:hAnsi="Georgia"/>
          <w:b/>
          <w:sz w:val="20"/>
          <w:szCs w:val="20"/>
          <w:lang w:val="es-CR"/>
        </w:rPr>
        <w:t>ACUERDO DEFINITIVAMENTE APROBADO.</w:t>
      </w:r>
    </w:p>
    <w:p w:rsidR="00EC1312" w:rsidRDefault="00EC1312">
      <w:pPr>
        <w:pStyle w:val="Prrafodelista"/>
        <w:spacing w:after="0" w:line="240" w:lineRule="auto"/>
        <w:ind w:left="0"/>
        <w:jc w:val="both"/>
        <w:rPr>
          <w:rFonts w:ascii="Georgia" w:hAnsi="Georgia" w:cs="Times New Roman"/>
          <w:sz w:val="20"/>
          <w:szCs w:val="20"/>
          <w:lang w:eastAsia="es-ES"/>
        </w:rPr>
      </w:pPr>
    </w:p>
    <w:p w:rsidR="000F60D7"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La regidora Ana Yudel Gutiérrez solicita que conste en actas su comentario. “Desde el año pasado se presentó una moción para que viera violencia y política y violencia de género y que vinieran unas especialistas del Instituto Nacional de la Mujer y de la </w:t>
      </w:r>
      <w:r w:rsidR="000F60D7">
        <w:rPr>
          <w:rFonts w:ascii="Georgia" w:hAnsi="Georgia" w:cs="Times New Roman"/>
          <w:sz w:val="20"/>
          <w:szCs w:val="20"/>
          <w:lang w:eastAsia="es-ES"/>
        </w:rPr>
        <w:t>Secretaría</w:t>
      </w:r>
      <w:r>
        <w:rPr>
          <w:rFonts w:ascii="Georgia" w:hAnsi="Georgia" w:cs="Times New Roman"/>
          <w:sz w:val="20"/>
          <w:szCs w:val="20"/>
          <w:lang w:eastAsia="es-ES"/>
        </w:rPr>
        <w:t xml:space="preserve"> de la</w:t>
      </w:r>
      <w:r w:rsidR="000F60D7">
        <w:rPr>
          <w:rFonts w:ascii="Georgia" w:hAnsi="Georgia" w:cs="Times New Roman"/>
          <w:sz w:val="20"/>
          <w:szCs w:val="20"/>
          <w:lang w:eastAsia="es-ES"/>
        </w:rPr>
        <w:t xml:space="preserve"> </w:t>
      </w:r>
      <w:r>
        <w:rPr>
          <w:rFonts w:ascii="Georgia" w:hAnsi="Georgia" w:cs="Times New Roman"/>
          <w:sz w:val="20"/>
          <w:szCs w:val="20"/>
          <w:lang w:eastAsia="es-ES"/>
        </w:rPr>
        <w:t xml:space="preserve">Mujer. Esta audiencia se fue reprogramando por la dinámica del Concejo que es claro que a media noche ninguna expositora está </w:t>
      </w:r>
      <w:r w:rsidR="000F60D7">
        <w:rPr>
          <w:rFonts w:ascii="Georgia" w:hAnsi="Georgia" w:cs="Times New Roman"/>
          <w:sz w:val="20"/>
          <w:szCs w:val="20"/>
          <w:lang w:eastAsia="es-ES"/>
        </w:rPr>
        <w:t>dispuesta</w:t>
      </w:r>
      <w:r>
        <w:rPr>
          <w:rFonts w:ascii="Georgia" w:hAnsi="Georgia" w:cs="Times New Roman"/>
          <w:sz w:val="20"/>
          <w:szCs w:val="20"/>
          <w:lang w:eastAsia="es-ES"/>
        </w:rPr>
        <w:t xml:space="preserve"> ni tiene la atención ni están los medios para que las personas </w:t>
      </w:r>
      <w:r w:rsidR="000F60D7">
        <w:rPr>
          <w:rFonts w:ascii="Georgia" w:hAnsi="Georgia" w:cs="Times New Roman"/>
          <w:sz w:val="20"/>
          <w:szCs w:val="20"/>
          <w:lang w:eastAsia="es-ES"/>
        </w:rPr>
        <w:t>presten</w:t>
      </w:r>
      <w:r>
        <w:rPr>
          <w:rFonts w:ascii="Georgia" w:hAnsi="Georgia" w:cs="Times New Roman"/>
          <w:sz w:val="20"/>
          <w:szCs w:val="20"/>
          <w:lang w:eastAsia="es-ES"/>
        </w:rPr>
        <w:t xml:space="preserve"> atención por tanto se reprogramo y ha y estado detrás de este tem</w:t>
      </w:r>
      <w:r w:rsidR="000F60D7">
        <w:rPr>
          <w:rFonts w:ascii="Georgia" w:hAnsi="Georgia" w:cs="Times New Roman"/>
          <w:sz w:val="20"/>
          <w:szCs w:val="20"/>
          <w:lang w:eastAsia="es-ES"/>
        </w:rPr>
        <w:t>a</w:t>
      </w:r>
      <w:r>
        <w:rPr>
          <w:rFonts w:ascii="Georgia" w:hAnsi="Georgia" w:cs="Times New Roman"/>
          <w:sz w:val="20"/>
          <w:szCs w:val="20"/>
          <w:lang w:eastAsia="es-ES"/>
        </w:rPr>
        <w:t xml:space="preserve"> porque la</w:t>
      </w:r>
      <w:r w:rsidR="000F60D7">
        <w:rPr>
          <w:rFonts w:ascii="Georgia" w:hAnsi="Georgia" w:cs="Times New Roman"/>
          <w:sz w:val="20"/>
          <w:szCs w:val="20"/>
          <w:lang w:eastAsia="es-ES"/>
        </w:rPr>
        <w:t xml:space="preserve"> </w:t>
      </w:r>
      <w:r>
        <w:rPr>
          <w:rFonts w:ascii="Georgia" w:hAnsi="Georgia" w:cs="Times New Roman"/>
          <w:sz w:val="20"/>
          <w:szCs w:val="20"/>
          <w:lang w:eastAsia="es-ES"/>
        </w:rPr>
        <w:t xml:space="preserve">violencia esta naturalizada y es claro que en este Concejo hay acciones violentas y hay personas que ni siquiera las perciben, ese es un hecho que hay que atender. </w:t>
      </w:r>
    </w:p>
    <w:p w:rsidR="000F60D7" w:rsidRDefault="000F60D7">
      <w:pPr>
        <w:pStyle w:val="Prrafodelista"/>
        <w:spacing w:after="0" w:line="240" w:lineRule="auto"/>
        <w:ind w:left="0"/>
        <w:jc w:val="both"/>
        <w:rPr>
          <w:rFonts w:ascii="Georgia" w:hAnsi="Georgia" w:cs="Times New Roman"/>
          <w:sz w:val="20"/>
          <w:szCs w:val="20"/>
          <w:lang w:eastAsia="es-ES"/>
        </w:rPr>
      </w:pPr>
    </w:p>
    <w:p w:rsidR="00A20700"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Ahora “yo me pregunto</w:t>
      </w:r>
      <w:r w:rsidR="000F60D7">
        <w:rPr>
          <w:rFonts w:ascii="Georgia" w:hAnsi="Georgia" w:cs="Times New Roman"/>
          <w:sz w:val="20"/>
          <w:szCs w:val="20"/>
          <w:lang w:eastAsia="es-ES"/>
        </w:rPr>
        <w:t>”</w:t>
      </w:r>
      <w:r>
        <w:rPr>
          <w:rFonts w:ascii="Georgia" w:hAnsi="Georgia" w:cs="Times New Roman"/>
          <w:sz w:val="20"/>
          <w:szCs w:val="20"/>
          <w:lang w:eastAsia="es-ES"/>
        </w:rPr>
        <w:t xml:space="preserve"> en buena hora que la señor</w:t>
      </w:r>
      <w:r w:rsidR="000F60D7">
        <w:rPr>
          <w:rFonts w:ascii="Georgia" w:hAnsi="Georgia" w:cs="Times New Roman"/>
          <w:sz w:val="20"/>
          <w:szCs w:val="20"/>
          <w:lang w:eastAsia="es-ES"/>
        </w:rPr>
        <w:t>a</w:t>
      </w:r>
      <w:r>
        <w:rPr>
          <w:rFonts w:ascii="Georgia" w:hAnsi="Georgia" w:cs="Times New Roman"/>
          <w:sz w:val="20"/>
          <w:szCs w:val="20"/>
          <w:lang w:eastAsia="es-ES"/>
        </w:rPr>
        <w:t xml:space="preserve"> Estela pueda hacer su exposición</w:t>
      </w:r>
      <w:r w:rsidR="000F60D7">
        <w:rPr>
          <w:rFonts w:ascii="Georgia" w:hAnsi="Georgia" w:cs="Times New Roman"/>
          <w:sz w:val="20"/>
          <w:szCs w:val="20"/>
          <w:lang w:eastAsia="es-ES"/>
        </w:rPr>
        <w:t>,</w:t>
      </w:r>
      <w:r>
        <w:rPr>
          <w:rFonts w:ascii="Georgia" w:hAnsi="Georgia" w:cs="Times New Roman"/>
          <w:sz w:val="20"/>
          <w:szCs w:val="20"/>
          <w:lang w:eastAsia="es-ES"/>
        </w:rPr>
        <w:t xml:space="preserve"> pero también me parece una forma de respeto </w:t>
      </w:r>
      <w:r w:rsidR="000F60D7">
        <w:rPr>
          <w:rFonts w:ascii="Georgia" w:hAnsi="Georgia" w:cs="Times New Roman"/>
          <w:sz w:val="20"/>
          <w:szCs w:val="20"/>
          <w:lang w:eastAsia="es-ES"/>
        </w:rPr>
        <w:t>también</w:t>
      </w:r>
      <w:r>
        <w:rPr>
          <w:rFonts w:ascii="Georgia" w:hAnsi="Georgia" w:cs="Times New Roman"/>
          <w:sz w:val="20"/>
          <w:szCs w:val="20"/>
          <w:lang w:eastAsia="es-ES"/>
        </w:rPr>
        <w:t xml:space="preserve"> a las personas que han permanecido constantes y atentas a cuando han sido convocadas a </w:t>
      </w:r>
      <w:r w:rsidR="000F60D7">
        <w:rPr>
          <w:rFonts w:ascii="Georgia" w:hAnsi="Georgia" w:cs="Times New Roman"/>
          <w:sz w:val="20"/>
          <w:szCs w:val="20"/>
          <w:lang w:eastAsia="es-ES"/>
        </w:rPr>
        <w:t xml:space="preserve">participar, </w:t>
      </w:r>
      <w:r>
        <w:rPr>
          <w:rFonts w:ascii="Georgia" w:hAnsi="Georgia" w:cs="Times New Roman"/>
          <w:sz w:val="20"/>
          <w:szCs w:val="20"/>
          <w:lang w:eastAsia="es-ES"/>
        </w:rPr>
        <w:t xml:space="preserve">que ni siquiera estén </w:t>
      </w:r>
      <w:r w:rsidR="000F60D7">
        <w:rPr>
          <w:rFonts w:ascii="Georgia" w:hAnsi="Georgia" w:cs="Times New Roman"/>
          <w:sz w:val="20"/>
          <w:szCs w:val="20"/>
          <w:lang w:eastAsia="es-ES"/>
        </w:rPr>
        <w:t>agendadas</w:t>
      </w:r>
      <w:r>
        <w:rPr>
          <w:rFonts w:ascii="Georgia" w:hAnsi="Georgia" w:cs="Times New Roman"/>
          <w:sz w:val="20"/>
          <w:szCs w:val="20"/>
          <w:lang w:eastAsia="es-ES"/>
        </w:rPr>
        <w:t xml:space="preserve"> y es una </w:t>
      </w:r>
      <w:r w:rsidR="000F60D7">
        <w:rPr>
          <w:rFonts w:ascii="Georgia" w:hAnsi="Georgia" w:cs="Times New Roman"/>
          <w:sz w:val="20"/>
          <w:szCs w:val="20"/>
          <w:lang w:eastAsia="es-ES"/>
        </w:rPr>
        <w:t>situación</w:t>
      </w:r>
      <w:r>
        <w:rPr>
          <w:rFonts w:ascii="Georgia" w:hAnsi="Georgia" w:cs="Times New Roman"/>
          <w:sz w:val="20"/>
          <w:szCs w:val="20"/>
          <w:lang w:eastAsia="es-ES"/>
        </w:rPr>
        <w:t xml:space="preserve"> que no es nueva ni tampoco fue un acto entre pasillos ni por una inquietud alocada o descabellada en un tema que no tiene una perspectiva prioritaria. Así creo que esta situación es muy desgastante y al despacho que estamos trabajando este tema de género pero con una visión clara y que no haya sido agendado </w:t>
      </w:r>
    </w:p>
    <w:p w:rsidR="00A20700" w:rsidRDefault="00A20700">
      <w:pPr>
        <w:pStyle w:val="Prrafodelista"/>
        <w:spacing w:after="0" w:line="240" w:lineRule="auto"/>
        <w:ind w:left="0"/>
        <w:jc w:val="both"/>
        <w:rPr>
          <w:rFonts w:ascii="Georgia" w:hAnsi="Georgia" w:cs="Times New Roman"/>
          <w:sz w:val="20"/>
          <w:szCs w:val="20"/>
          <w:lang w:eastAsia="es-ES"/>
        </w:rPr>
      </w:pPr>
    </w:p>
    <w:p w:rsidR="00A20700" w:rsidRDefault="00A20700">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efectivamente</w:t>
      </w:r>
      <w:r w:rsidR="000F60D7">
        <w:rPr>
          <w:rFonts w:ascii="Georgia" w:hAnsi="Georgia" w:cs="Times New Roman"/>
          <w:sz w:val="20"/>
          <w:szCs w:val="20"/>
          <w:lang w:eastAsia="es-ES"/>
        </w:rPr>
        <w:t>,</w:t>
      </w:r>
      <w:r>
        <w:rPr>
          <w:rFonts w:ascii="Georgia" w:hAnsi="Georgia" w:cs="Times New Roman"/>
          <w:sz w:val="20"/>
          <w:szCs w:val="20"/>
          <w:lang w:eastAsia="es-ES"/>
        </w:rPr>
        <w:t xml:space="preserve"> me parece que las especialistas que fueron convocadas </w:t>
      </w:r>
      <w:r w:rsidR="000F60D7">
        <w:rPr>
          <w:rFonts w:ascii="Georgia" w:hAnsi="Georgia" w:cs="Times New Roman"/>
          <w:sz w:val="20"/>
          <w:szCs w:val="20"/>
          <w:lang w:eastAsia="es-ES"/>
        </w:rPr>
        <w:t>percibo</w:t>
      </w:r>
      <w:r>
        <w:rPr>
          <w:rFonts w:ascii="Georgia" w:hAnsi="Georgia" w:cs="Times New Roman"/>
          <w:sz w:val="20"/>
          <w:szCs w:val="20"/>
          <w:lang w:eastAsia="es-ES"/>
        </w:rPr>
        <w:t xml:space="preserve"> yo, que es como una situación de irrespeto a su tiempo, a sus </w:t>
      </w:r>
      <w:r w:rsidR="000F60D7">
        <w:rPr>
          <w:rFonts w:ascii="Georgia" w:hAnsi="Georgia" w:cs="Times New Roman"/>
          <w:sz w:val="20"/>
          <w:szCs w:val="20"/>
          <w:lang w:eastAsia="es-ES"/>
        </w:rPr>
        <w:t>capacidades</w:t>
      </w:r>
      <w:r>
        <w:rPr>
          <w:rFonts w:ascii="Georgia" w:hAnsi="Georgia" w:cs="Times New Roman"/>
          <w:sz w:val="20"/>
          <w:szCs w:val="20"/>
          <w:lang w:eastAsia="es-ES"/>
        </w:rPr>
        <w:t xml:space="preserve"> y todos los </w:t>
      </w:r>
      <w:r w:rsidR="000F60D7">
        <w:rPr>
          <w:rFonts w:ascii="Georgia" w:hAnsi="Georgia" w:cs="Times New Roman"/>
          <w:sz w:val="20"/>
          <w:szCs w:val="20"/>
          <w:lang w:eastAsia="es-ES"/>
        </w:rPr>
        <w:t>procedimientos</w:t>
      </w:r>
      <w:r>
        <w:rPr>
          <w:rFonts w:ascii="Georgia" w:hAnsi="Georgia" w:cs="Times New Roman"/>
          <w:sz w:val="20"/>
          <w:szCs w:val="20"/>
          <w:lang w:eastAsia="es-ES"/>
        </w:rPr>
        <w:t xml:space="preserve"> que tuvieron que hacer para que ellas pudieran tener el permiso de las entidades en las que laboran. </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La Presidencia explica que se agendo y no se pudo atender por el tiempo. La Presidencia ha estado agendando temas y la idea era incluirla en una Sesión Ordinaria como se hizo hoy con la audiencia del Tárcoles, ya que el tema era verla en una ordinaria y la tienen para el 20 de febrero, sea, de hoy en ocho tienen la oportunidad para que expongan con detalle, a fin de no enviarla hasta marzo. Agrega que esta lista para el 20 y si la exponente esta anuente, incluso se estaría colocando en el primer punto de correspondencia, de ahí que espera que sea una brillante exposición.</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La regidora Ana Yudel Gutiérrez quiere que se haga una carta de disculpas para las compañeras, porque en todas las oportunidades vinieron, incluso hicieron las gestiones cuando se les llamo que no venían otras audiencias pero no lo lograron, entonces por el profesionalismo y por respeto, se debe hacer una carta porque los que están en el Concejo representan a las comunidades.</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 xml:space="preserve">La Presidencia señala que se puede hacer una nota si desean, con las disculpas del caso, asimismo se les debe comunicar que se convocan para el lunes 20 de febrero, ya que lo </w:t>
      </w:r>
      <w:r w:rsidR="009C146E">
        <w:rPr>
          <w:rFonts w:ascii="Georgia" w:hAnsi="Georgia" w:cs="Times New Roman"/>
          <w:sz w:val="20"/>
          <w:szCs w:val="20"/>
          <w:lang w:eastAsia="es-ES"/>
        </w:rPr>
        <w:t>cortés</w:t>
      </w:r>
      <w:r>
        <w:rPr>
          <w:rFonts w:ascii="Georgia" w:hAnsi="Georgia" w:cs="Times New Roman"/>
          <w:sz w:val="20"/>
          <w:szCs w:val="20"/>
          <w:lang w:eastAsia="es-ES"/>
        </w:rPr>
        <w:t xml:space="preserve"> no quita lo valiente.</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La regidora Maritza Segura propone que  ese día se den las disculpas del caso y se les explique la situación.</w:t>
      </w:r>
    </w:p>
    <w:p w:rsidR="00EC1312" w:rsidRDefault="00A847CC" w:rsidP="00901C33">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 xml:space="preserve">  </w:t>
      </w:r>
    </w:p>
    <w:p w:rsidR="00EC1312" w:rsidRDefault="00A847CC">
      <w:pPr>
        <w:pStyle w:val="Prrafodelista"/>
        <w:numPr>
          <w:ilvl w:val="0"/>
          <w:numId w:val="6"/>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Lic. Manrique Chaves Borbón – Presidente Municipal</w:t>
      </w:r>
    </w:p>
    <w:p w:rsidR="00EC1312" w:rsidRDefault="00A847CC">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Asunto: Convocatoria a Sesión Extraordinaria el 06 de abril  del 2017.</w:t>
      </w:r>
    </w:p>
    <w:p w:rsidR="00EC1312" w:rsidRDefault="00EC1312">
      <w:pPr>
        <w:pStyle w:val="Prrafodelista"/>
        <w:spacing w:after="0" w:line="240" w:lineRule="auto"/>
        <w:jc w:val="both"/>
        <w:rPr>
          <w:rFonts w:ascii="Georgia" w:hAnsi="Georgia" w:cs="Times New Roman"/>
          <w:sz w:val="20"/>
          <w:szCs w:val="20"/>
          <w:lang w:eastAsia="es-ES"/>
        </w:rPr>
      </w:pPr>
    </w:p>
    <w:p w:rsidR="00EC1312" w:rsidRPr="00A847CC" w:rsidRDefault="00A847CC">
      <w:pPr>
        <w:rPr>
          <w:rFonts w:ascii="Georgia" w:hAnsi="Georgia" w:cs="Arial"/>
          <w:b/>
          <w:sz w:val="20"/>
          <w:szCs w:val="20"/>
          <w:u w:val="single"/>
          <w:lang w:val="es-CR"/>
        </w:rPr>
      </w:pPr>
      <w:r w:rsidRPr="00A847CC">
        <w:rPr>
          <w:rFonts w:ascii="Georgia" w:hAnsi="Georgia" w:cs="Arial"/>
          <w:b/>
          <w:sz w:val="20"/>
          <w:szCs w:val="20"/>
          <w:u w:val="single"/>
          <w:lang w:val="es-CR"/>
        </w:rPr>
        <w:t>TEXTO DE LA MOCIÓN</w:t>
      </w:r>
    </w:p>
    <w:p w:rsidR="00EC1312" w:rsidRPr="00A847CC" w:rsidRDefault="00A847CC">
      <w:pPr>
        <w:ind w:left="567" w:right="335"/>
        <w:rPr>
          <w:rFonts w:ascii="Georgia" w:hAnsi="Georgia" w:cs="Arial"/>
          <w:b/>
          <w:i/>
          <w:sz w:val="20"/>
          <w:szCs w:val="20"/>
          <w:lang w:val="es-CR"/>
        </w:rPr>
      </w:pPr>
      <w:r w:rsidRPr="00A847CC">
        <w:rPr>
          <w:rFonts w:ascii="Georgia" w:hAnsi="Georgia" w:cs="Arial"/>
          <w:b/>
          <w:i/>
          <w:sz w:val="20"/>
          <w:szCs w:val="20"/>
          <w:lang w:val="es-CR"/>
        </w:rPr>
        <w:t>Considerando:</w:t>
      </w:r>
    </w:p>
    <w:p w:rsidR="00EC1312" w:rsidRPr="00A847CC" w:rsidRDefault="00A847CC">
      <w:pPr>
        <w:pStyle w:val="Prrafodelista"/>
        <w:numPr>
          <w:ilvl w:val="0"/>
          <w:numId w:val="16"/>
        </w:numPr>
        <w:spacing w:after="0" w:line="240" w:lineRule="auto"/>
        <w:ind w:left="567" w:right="335" w:firstLine="0"/>
        <w:jc w:val="both"/>
        <w:rPr>
          <w:rFonts w:ascii="Georgia" w:hAnsi="Georgia" w:cs="Arial"/>
          <w:i/>
          <w:sz w:val="20"/>
          <w:szCs w:val="20"/>
        </w:rPr>
      </w:pPr>
      <w:r w:rsidRPr="00A847CC">
        <w:rPr>
          <w:rFonts w:ascii="Georgia" w:hAnsi="Georgia" w:cs="Arial"/>
          <w:i/>
          <w:sz w:val="20"/>
          <w:szCs w:val="20"/>
        </w:rPr>
        <w:t>Que el Concejo Municipal puede sesionar extraordinariamente, cuando así lo requiera, según lo establece el artículo 36 del Código Municipal.</w:t>
      </w:r>
    </w:p>
    <w:p w:rsidR="00EC1312" w:rsidRDefault="00A847CC">
      <w:pPr>
        <w:numPr>
          <w:ilvl w:val="0"/>
          <w:numId w:val="16"/>
        </w:numPr>
        <w:spacing w:after="0" w:line="240" w:lineRule="auto"/>
        <w:ind w:left="567" w:right="335" w:firstLine="0"/>
        <w:jc w:val="both"/>
        <w:rPr>
          <w:rFonts w:ascii="Georgia" w:hAnsi="Georgia" w:cs="Arial"/>
          <w:i/>
          <w:sz w:val="20"/>
          <w:szCs w:val="20"/>
          <w:lang w:val="es-CR"/>
        </w:rPr>
      </w:pPr>
      <w:r w:rsidRPr="00A847CC">
        <w:rPr>
          <w:rFonts w:ascii="Georgia" w:hAnsi="Georgia" w:cs="Arial"/>
          <w:i/>
          <w:sz w:val="20"/>
          <w:szCs w:val="20"/>
          <w:lang w:val="es-CR"/>
        </w:rPr>
        <w:t>Que a la fecha hay solicitudes de audiencia presentadas en la Secretaría del Concejo, las cuales no se pueden tramitar en las sesiones ordinarias, por el factor tiempo.</w:t>
      </w:r>
    </w:p>
    <w:p w:rsidR="00A20700" w:rsidRPr="00A847CC" w:rsidRDefault="00A20700" w:rsidP="00A20700">
      <w:pPr>
        <w:spacing w:after="0" w:line="240" w:lineRule="auto"/>
        <w:ind w:left="567" w:right="335"/>
        <w:jc w:val="both"/>
        <w:rPr>
          <w:rFonts w:ascii="Georgia" w:hAnsi="Georgia" w:cs="Arial"/>
          <w:i/>
          <w:sz w:val="20"/>
          <w:szCs w:val="20"/>
          <w:lang w:val="es-CR"/>
        </w:rPr>
      </w:pPr>
    </w:p>
    <w:p w:rsidR="00EC1312" w:rsidRPr="00A847CC" w:rsidRDefault="00A847CC" w:rsidP="00A20700">
      <w:pPr>
        <w:spacing w:after="0"/>
        <w:ind w:left="567" w:right="335"/>
        <w:rPr>
          <w:rFonts w:ascii="Georgia" w:hAnsi="Georgia" w:cs="Arial"/>
          <w:b/>
          <w:i/>
          <w:sz w:val="20"/>
          <w:szCs w:val="20"/>
          <w:lang w:val="es-CR"/>
        </w:rPr>
      </w:pPr>
      <w:r w:rsidRPr="00A847CC">
        <w:rPr>
          <w:rFonts w:ascii="Georgia" w:hAnsi="Georgia" w:cs="Arial"/>
          <w:b/>
          <w:i/>
          <w:sz w:val="20"/>
          <w:szCs w:val="20"/>
          <w:lang w:val="es-CR"/>
        </w:rPr>
        <w:t>Por lo tanto mociono para:</w:t>
      </w:r>
    </w:p>
    <w:p w:rsidR="00EC1312" w:rsidRPr="00A847CC" w:rsidRDefault="00A847CC">
      <w:pPr>
        <w:numPr>
          <w:ilvl w:val="1"/>
          <w:numId w:val="16"/>
        </w:numPr>
        <w:spacing w:after="0" w:line="240" w:lineRule="auto"/>
        <w:ind w:left="567" w:right="335" w:firstLine="0"/>
        <w:jc w:val="both"/>
        <w:rPr>
          <w:rFonts w:ascii="Georgia" w:hAnsi="Georgia" w:cs="Arial"/>
          <w:i/>
          <w:sz w:val="20"/>
          <w:szCs w:val="20"/>
          <w:lang w:val="es-CR"/>
        </w:rPr>
      </w:pPr>
      <w:r w:rsidRPr="00A847CC">
        <w:rPr>
          <w:rFonts w:ascii="Georgia" w:hAnsi="Georgia" w:cs="Arial"/>
          <w:i/>
          <w:sz w:val="20"/>
          <w:szCs w:val="20"/>
          <w:lang w:val="es-CR"/>
        </w:rPr>
        <w:t>Realizar Sesión Extraordinaria, el jueves  06 de abril del 2017,  a las 18 horas con 15 minutos, en el Salón de Sesiones “Alfredo González Flores”, para conocer única y  exclusivamente los siguientes puntos:</w:t>
      </w:r>
    </w:p>
    <w:p w:rsidR="00EC1312" w:rsidRDefault="00A847CC">
      <w:pPr>
        <w:pStyle w:val="Prrafodelista"/>
        <w:numPr>
          <w:ilvl w:val="0"/>
          <w:numId w:val="17"/>
        </w:numPr>
        <w:spacing w:after="0" w:line="240" w:lineRule="auto"/>
        <w:ind w:left="567" w:right="335" w:firstLine="0"/>
        <w:jc w:val="both"/>
        <w:rPr>
          <w:rFonts w:ascii="Georgia" w:hAnsi="Georgia" w:cs="Arial"/>
          <w:i/>
          <w:sz w:val="20"/>
          <w:szCs w:val="20"/>
          <w:lang w:val="en-US"/>
        </w:rPr>
      </w:pPr>
      <w:r>
        <w:rPr>
          <w:rFonts w:ascii="Georgia" w:hAnsi="Georgia" w:cs="Arial"/>
          <w:i/>
          <w:sz w:val="20"/>
          <w:szCs w:val="20"/>
          <w:lang w:val="en-US"/>
        </w:rPr>
        <w:t xml:space="preserve">Adrian Meza – Vocero Orión Reciclaje </w:t>
      </w:r>
    </w:p>
    <w:p w:rsidR="00EC1312" w:rsidRDefault="00A847CC">
      <w:pPr>
        <w:pStyle w:val="Prrafodelista"/>
        <w:ind w:left="567" w:right="335"/>
        <w:jc w:val="both"/>
      </w:pPr>
      <w:r w:rsidRPr="00A847CC">
        <w:rPr>
          <w:rFonts w:ascii="Georgia" w:hAnsi="Georgia" w:cs="Arial"/>
          <w:i/>
          <w:sz w:val="20"/>
          <w:szCs w:val="20"/>
        </w:rPr>
        <w:t xml:space="preserve">Asunto: Solicitud de audiencia para exponer proyecto de Orión Reciclaje. </w:t>
      </w:r>
      <w:hyperlink r:id="rId18">
        <w:r>
          <w:rPr>
            <w:rStyle w:val="EnlacedeInternet"/>
            <w:rFonts w:ascii="Georgia" w:hAnsi="Georgia" w:cs="Arial"/>
            <w:i/>
            <w:webHidden/>
            <w:sz w:val="20"/>
            <w:szCs w:val="20"/>
            <w:lang w:val="en-US"/>
          </w:rPr>
          <w:t>info@orionreciclaje.com</w:t>
        </w:r>
      </w:hyperlink>
    </w:p>
    <w:p w:rsidR="00EC1312" w:rsidRDefault="00A847CC">
      <w:pPr>
        <w:pStyle w:val="Prrafodelista"/>
        <w:numPr>
          <w:ilvl w:val="0"/>
          <w:numId w:val="17"/>
        </w:numPr>
        <w:spacing w:after="0" w:line="240" w:lineRule="auto"/>
        <w:ind w:left="567" w:right="335" w:firstLine="0"/>
        <w:jc w:val="both"/>
        <w:rPr>
          <w:rFonts w:ascii="Georgia" w:hAnsi="Georgia" w:cs="Arial"/>
          <w:i/>
          <w:sz w:val="20"/>
          <w:szCs w:val="20"/>
          <w:lang w:val="en-US"/>
        </w:rPr>
      </w:pPr>
      <w:r>
        <w:rPr>
          <w:rFonts w:ascii="Georgia" w:hAnsi="Georgia" w:cs="Arial"/>
          <w:i/>
          <w:sz w:val="20"/>
          <w:szCs w:val="20"/>
          <w:lang w:val="en-US"/>
        </w:rPr>
        <w:t>Yadira López Álvarez</w:t>
      </w:r>
    </w:p>
    <w:p w:rsidR="00EC1312" w:rsidRPr="00A20700" w:rsidRDefault="00A847CC" w:rsidP="00A20700">
      <w:pPr>
        <w:pStyle w:val="Prrafodelista"/>
        <w:ind w:left="567" w:right="335"/>
        <w:jc w:val="both"/>
      </w:pPr>
      <w:r w:rsidRPr="00A847CC">
        <w:rPr>
          <w:rFonts w:ascii="Georgia" w:hAnsi="Georgia" w:cs="Arial"/>
          <w:i/>
          <w:sz w:val="20"/>
          <w:szCs w:val="20"/>
        </w:rPr>
        <w:t xml:space="preserve">Asunto: Solicitud  de audiencia para exponer proyecto de la Asociación para el Arte y la Cultura de La Aurora, asimismo las necesidades de los grupos de danza Guaycará y Nayudel. N° 868. </w:t>
      </w:r>
      <w:hyperlink r:id="rId19">
        <w:r w:rsidRPr="00A847CC">
          <w:rPr>
            <w:rStyle w:val="EnlacedeInternet"/>
            <w:rFonts w:ascii="Georgia" w:hAnsi="Georgia" w:cs="Arial"/>
            <w:i/>
            <w:webHidden/>
            <w:sz w:val="20"/>
            <w:szCs w:val="20"/>
          </w:rPr>
          <w:t>Yadira_55-25@hotmail.com</w:t>
        </w:r>
      </w:hyperlink>
      <w:r w:rsidRPr="00A847CC">
        <w:rPr>
          <w:rFonts w:ascii="Georgia" w:hAnsi="Georgia" w:cs="Arial"/>
          <w:i/>
          <w:sz w:val="20"/>
          <w:szCs w:val="20"/>
        </w:rPr>
        <w:t>.</w:t>
      </w:r>
    </w:p>
    <w:p w:rsidR="00EC1312" w:rsidRPr="00A20700" w:rsidRDefault="00A847CC" w:rsidP="00A20700">
      <w:pPr>
        <w:ind w:left="567" w:right="335"/>
        <w:jc w:val="both"/>
        <w:rPr>
          <w:rFonts w:ascii="Arial" w:hAnsi="Arial" w:cs="Arial"/>
          <w:lang w:val="es-CR"/>
        </w:rPr>
      </w:pPr>
      <w:r w:rsidRPr="00A847CC">
        <w:rPr>
          <w:rFonts w:ascii="Georgia" w:hAnsi="Georgia" w:cs="Arial"/>
          <w:i/>
          <w:sz w:val="20"/>
          <w:szCs w:val="20"/>
          <w:lang w:val="es-CR"/>
        </w:rPr>
        <w:t>Se solicita dispensa de trámite de Comisión y se tome como “</w:t>
      </w:r>
      <w:r w:rsidRPr="00A847CC">
        <w:rPr>
          <w:rFonts w:ascii="Georgia" w:hAnsi="Georgia" w:cs="Arial"/>
          <w:b/>
          <w:i/>
          <w:sz w:val="20"/>
          <w:szCs w:val="20"/>
          <w:lang w:val="es-CR"/>
        </w:rPr>
        <w:t>ACUERDO DEFINITIVAMENTE APROBADO”.</w:t>
      </w:r>
      <w:r w:rsidRPr="00A847CC">
        <w:rPr>
          <w:rFonts w:ascii="Arial" w:hAnsi="Arial" w:cs="Arial"/>
          <w:lang w:val="es-CR"/>
        </w:rPr>
        <w:t xml:space="preserve">  </w:t>
      </w:r>
    </w:p>
    <w:p w:rsidR="00EC1312" w:rsidRDefault="00A847CC">
      <w:pPr>
        <w:pStyle w:val="Sinespaciado"/>
        <w:jc w:val="both"/>
        <w:rPr>
          <w:rFonts w:ascii="Georgia" w:hAnsi="Georgia"/>
          <w:b/>
          <w:sz w:val="20"/>
          <w:szCs w:val="20"/>
          <w:lang w:eastAsia="es-ES"/>
        </w:rPr>
      </w:pPr>
      <w:r>
        <w:rPr>
          <w:rFonts w:ascii="Georgia" w:hAnsi="Georgia"/>
          <w:b/>
          <w:sz w:val="20"/>
          <w:szCs w:val="20"/>
          <w:lang w:eastAsia="es-ES"/>
        </w:rPr>
        <w:t xml:space="preserve">// ANALIZADA LA MOCIÓN, SE ACUERDA POR UNANIMIDAD: </w:t>
      </w:r>
    </w:p>
    <w:p w:rsidR="00EC1312" w:rsidRPr="00A847CC" w:rsidRDefault="00A847CC">
      <w:pPr>
        <w:pStyle w:val="Sinespaciado"/>
        <w:numPr>
          <w:ilvl w:val="4"/>
          <w:numId w:val="6"/>
        </w:numPr>
        <w:ind w:left="284" w:hanging="284"/>
        <w:jc w:val="both"/>
        <w:rPr>
          <w:rFonts w:ascii="Georgia" w:hAnsi="Georgia" w:cstheme="minorBidi"/>
          <w:b/>
          <w:sz w:val="20"/>
          <w:szCs w:val="20"/>
          <w:lang w:val="es-CR"/>
        </w:rPr>
      </w:pPr>
      <w:r>
        <w:rPr>
          <w:rFonts w:ascii="Georgia" w:hAnsi="Georgia"/>
          <w:b/>
          <w:sz w:val="20"/>
          <w:szCs w:val="20"/>
          <w:lang w:eastAsia="es-ES"/>
        </w:rPr>
        <w:t xml:space="preserve">CONVOCAR A </w:t>
      </w:r>
      <w:r w:rsidRPr="00A847CC">
        <w:rPr>
          <w:rFonts w:ascii="Georgia" w:hAnsi="Georgia"/>
          <w:b/>
          <w:sz w:val="20"/>
          <w:szCs w:val="20"/>
          <w:lang w:val="es-CR"/>
        </w:rPr>
        <w:t>SESIÓN EXTRAORDINARIA, EL JUEVES  06 DE ABRIL DEL 2017,  A LAS 18 HORAS CON 15 MINUTOS, EN EL SALÓN DE SESIONES “ALFREDO GONZÁLEZ FLORES”, PARA CONOCER ÚNICA Y  EXCLUSIVAMENTE LOS SIGUIENTES PUNTOS:</w:t>
      </w:r>
      <w:r w:rsidRPr="00A847CC">
        <w:rPr>
          <w:rFonts w:ascii="Georgia" w:hAnsi="Georgia" w:cs="Arial"/>
          <w:b/>
          <w:sz w:val="20"/>
          <w:szCs w:val="20"/>
          <w:lang w:val="es-CR"/>
        </w:rPr>
        <w:t xml:space="preserve"> AUDIENCIA AL SEÑOR ADRIAN MEZA – VOCERO ORIÓN RECICLAJE PARA QUE EXPONGA EL PROYECTO DE ORIÓN RECICLAJE Y AUDIENCIA A LA SEÑORA YADIRA LÓPEZ ÁLVAREZ PARA QUE EXPONGA  PROYECTO DE LA ASOCIACIÓN PARA EL ARTE Y LA CULTURA DE LA AURORA, ASIMISMO LAS NECESIDADES DE LOS GRUPOS DE DANZA GUAYCARÁ Y NAYUDEL.</w:t>
      </w:r>
    </w:p>
    <w:p w:rsidR="00EC1312" w:rsidRPr="00A847CC" w:rsidRDefault="00A847CC">
      <w:pPr>
        <w:pStyle w:val="Sinespaciado"/>
        <w:numPr>
          <w:ilvl w:val="4"/>
          <w:numId w:val="6"/>
        </w:numPr>
        <w:ind w:left="284" w:hanging="284"/>
        <w:jc w:val="both"/>
        <w:rPr>
          <w:rFonts w:ascii="Georgia" w:hAnsi="Georgia"/>
          <w:b/>
          <w:sz w:val="20"/>
          <w:szCs w:val="20"/>
          <w:lang w:val="es-CR"/>
        </w:rPr>
      </w:pPr>
      <w:r w:rsidRPr="00A847CC">
        <w:rPr>
          <w:rFonts w:ascii="Georgia" w:hAnsi="Georgia"/>
          <w:b/>
          <w:sz w:val="20"/>
          <w:szCs w:val="20"/>
          <w:lang w:val="es-CR"/>
        </w:rPr>
        <w:t>DISPENSAR DEL TRÁMITE DE COMISIÓN.</w:t>
      </w:r>
    </w:p>
    <w:p w:rsidR="00EC1312" w:rsidRPr="00A847CC" w:rsidRDefault="00A847CC">
      <w:pPr>
        <w:pStyle w:val="Sinespaciado"/>
        <w:jc w:val="both"/>
        <w:rPr>
          <w:rFonts w:ascii="Georgia" w:hAnsi="Georgia"/>
          <w:b/>
          <w:sz w:val="20"/>
          <w:szCs w:val="20"/>
          <w:lang w:val="es-CR"/>
        </w:rPr>
      </w:pPr>
      <w:r w:rsidRPr="00A847CC">
        <w:rPr>
          <w:rFonts w:ascii="Georgia" w:hAnsi="Georgia"/>
          <w:b/>
          <w:sz w:val="20"/>
          <w:szCs w:val="20"/>
          <w:lang w:val="es-CR"/>
        </w:rPr>
        <w:t>// ACUERDO DEFINITIVAMENTE APROBADO.</w:t>
      </w:r>
    </w:p>
    <w:p w:rsidR="00EC1312" w:rsidRDefault="00EC1312">
      <w:pPr>
        <w:pStyle w:val="Prrafodelista"/>
        <w:spacing w:after="0" w:line="240" w:lineRule="auto"/>
        <w:ind w:left="0"/>
        <w:jc w:val="both"/>
        <w:rPr>
          <w:rFonts w:ascii="Georgia" w:hAnsi="Georgia"/>
          <w:b/>
          <w:color w:val="000000" w:themeColor="text1"/>
          <w:u w:val="single"/>
          <w:lang w:eastAsia="es-ES"/>
        </w:rPr>
      </w:pPr>
    </w:p>
    <w:p w:rsidR="00EC1312" w:rsidRDefault="00A847CC">
      <w:pPr>
        <w:pStyle w:val="Prrafodelista"/>
        <w:spacing w:after="0" w:line="240" w:lineRule="auto"/>
        <w:ind w:left="0"/>
        <w:jc w:val="both"/>
        <w:rPr>
          <w:rFonts w:ascii="Georgia" w:hAnsi="Georgia"/>
          <w:color w:val="000000" w:themeColor="text1"/>
          <w:sz w:val="20"/>
          <w:szCs w:val="20"/>
          <w:lang w:eastAsia="es-ES"/>
        </w:rPr>
      </w:pPr>
      <w:r>
        <w:rPr>
          <w:rFonts w:ascii="Georgia" w:hAnsi="Georgia"/>
          <w:b/>
          <w:color w:val="000000" w:themeColor="text1"/>
          <w:u w:val="single"/>
          <w:lang w:eastAsia="es-ES"/>
        </w:rPr>
        <w:t>ALT. NO.2.</w:t>
      </w:r>
      <w:r>
        <w:rPr>
          <w:rFonts w:ascii="Georgia" w:hAnsi="Georgia"/>
          <w:b/>
          <w:color w:val="000000" w:themeColor="text1"/>
          <w:lang w:eastAsia="es-ES"/>
        </w:rPr>
        <w:t xml:space="preserve"> </w:t>
      </w:r>
      <w:r>
        <w:rPr>
          <w:rFonts w:ascii="Georgia" w:hAnsi="Georgia"/>
          <w:b/>
          <w:color w:val="000000" w:themeColor="text1"/>
          <w:u w:val="single"/>
          <w:lang w:eastAsia="es-ES"/>
        </w:rPr>
        <w:t>SE ACUERDA POR UNANIMIDAD:</w:t>
      </w:r>
      <w:r>
        <w:rPr>
          <w:rFonts w:ascii="Georgia" w:hAnsi="Georgia"/>
          <w:color w:val="000000" w:themeColor="text1"/>
          <w:sz w:val="20"/>
          <w:szCs w:val="20"/>
          <w:lang w:eastAsia="es-ES"/>
        </w:rPr>
        <w:t xml:space="preserve"> Alterar el orden del día para conocer </w:t>
      </w:r>
      <w:r>
        <w:rPr>
          <w:rFonts w:ascii="Georgia" w:hAnsi="Georgia" w:cs="Times New Roman"/>
          <w:sz w:val="20"/>
          <w:szCs w:val="20"/>
          <w:lang w:eastAsia="es-ES"/>
        </w:rPr>
        <w:t xml:space="preserve">moción sobre homenaje al señor César Augusto Hernández Coto. </w:t>
      </w:r>
      <w:r>
        <w:rPr>
          <w:rFonts w:ascii="Georgia" w:hAnsi="Georgia"/>
          <w:color w:val="000000" w:themeColor="text1"/>
          <w:sz w:val="20"/>
          <w:szCs w:val="20"/>
          <w:lang w:eastAsia="es-ES"/>
        </w:rPr>
        <w:t>Acuerdo definitivamente aprobado.</w:t>
      </w:r>
    </w:p>
    <w:p w:rsidR="00EC1312" w:rsidRDefault="00EC1312">
      <w:pPr>
        <w:pStyle w:val="Prrafodelista"/>
        <w:spacing w:after="0" w:line="240" w:lineRule="auto"/>
        <w:ind w:left="0"/>
        <w:jc w:val="both"/>
        <w:rPr>
          <w:rFonts w:ascii="Georgia" w:hAnsi="Georgia" w:cs="Times New Roman"/>
          <w:sz w:val="16"/>
          <w:szCs w:val="16"/>
          <w:lang w:eastAsia="es-ES"/>
        </w:rPr>
      </w:pPr>
    </w:p>
    <w:p w:rsidR="00EC1312" w:rsidRDefault="00A847CC">
      <w:pPr>
        <w:pStyle w:val="Prrafodelista"/>
        <w:spacing w:after="0" w:line="240" w:lineRule="auto"/>
        <w:ind w:left="0"/>
        <w:jc w:val="both"/>
        <w:rPr>
          <w:rFonts w:ascii="Georgia" w:hAnsi="Georgia" w:cs="Times New Roman"/>
          <w:b/>
          <w:sz w:val="20"/>
          <w:szCs w:val="20"/>
          <w:u w:val="single"/>
          <w:lang w:eastAsia="es-ES"/>
        </w:rPr>
      </w:pPr>
      <w:r>
        <w:rPr>
          <w:rFonts w:ascii="Georgia" w:hAnsi="Georgia" w:cs="Times New Roman"/>
          <w:b/>
          <w:sz w:val="20"/>
          <w:szCs w:val="20"/>
          <w:u w:val="single"/>
          <w:lang w:eastAsia="es-ES"/>
        </w:rPr>
        <w:t>PUNTO 1.</w:t>
      </w:r>
    </w:p>
    <w:p w:rsidR="00EC1312" w:rsidRDefault="00EC1312">
      <w:pPr>
        <w:pStyle w:val="Prrafodelista"/>
        <w:spacing w:after="0" w:line="240" w:lineRule="auto"/>
        <w:ind w:left="0"/>
        <w:jc w:val="both"/>
        <w:rPr>
          <w:rFonts w:ascii="Georgia" w:hAnsi="Georgia" w:cs="Times New Roman"/>
          <w:sz w:val="16"/>
          <w:szCs w:val="16"/>
          <w:lang w:eastAsia="es-ES"/>
        </w:rPr>
      </w:pPr>
    </w:p>
    <w:p w:rsidR="00EC1312" w:rsidRDefault="00A847CC">
      <w:pPr>
        <w:pStyle w:val="Prrafodelista"/>
        <w:spacing w:after="0" w:line="240" w:lineRule="auto"/>
        <w:ind w:left="709"/>
        <w:jc w:val="both"/>
        <w:rPr>
          <w:rFonts w:ascii="Georgia" w:hAnsi="Georgia" w:cs="Times New Roman"/>
          <w:sz w:val="20"/>
          <w:szCs w:val="20"/>
          <w:lang w:eastAsia="es-ES"/>
        </w:rPr>
      </w:pPr>
      <w:r>
        <w:rPr>
          <w:rFonts w:ascii="Georgia" w:hAnsi="Georgia" w:cs="Times New Roman"/>
          <w:sz w:val="20"/>
          <w:szCs w:val="20"/>
          <w:lang w:eastAsia="es-ES"/>
        </w:rPr>
        <w:t>Regidora María Antonieta Campos, Regidora Maritza Segura, Regidor Daniel Trejos y Regidora Gerly  Garreta.</w:t>
      </w:r>
    </w:p>
    <w:p w:rsidR="00EC1312" w:rsidRDefault="00A847CC">
      <w:pPr>
        <w:pStyle w:val="Prrafodelista"/>
        <w:spacing w:after="0" w:line="240" w:lineRule="auto"/>
        <w:ind w:left="709" w:hanging="709"/>
        <w:jc w:val="both"/>
        <w:rPr>
          <w:rFonts w:ascii="Georgia" w:hAnsi="Georgia" w:cs="Times New Roman"/>
          <w:sz w:val="16"/>
          <w:szCs w:val="16"/>
          <w:lang w:eastAsia="es-ES"/>
        </w:rPr>
      </w:pPr>
      <w:r>
        <w:rPr>
          <w:rFonts w:ascii="Georgia" w:hAnsi="Georgia" w:cs="Times New Roman"/>
          <w:sz w:val="20"/>
          <w:szCs w:val="20"/>
          <w:lang w:eastAsia="es-ES"/>
        </w:rPr>
        <w:tab/>
        <w:t xml:space="preserve">Asunto: </w:t>
      </w:r>
      <w:r w:rsidR="00A20700">
        <w:rPr>
          <w:rFonts w:ascii="Georgia" w:hAnsi="Georgia" w:cs="Times New Roman"/>
          <w:sz w:val="20"/>
          <w:szCs w:val="20"/>
          <w:lang w:eastAsia="es-ES"/>
        </w:rPr>
        <w:t>Solicitar permiso</w:t>
      </w:r>
      <w:r>
        <w:rPr>
          <w:rFonts w:ascii="Georgia" w:hAnsi="Georgia" w:cs="Times New Roman"/>
          <w:sz w:val="20"/>
          <w:szCs w:val="20"/>
          <w:lang w:eastAsia="es-ES"/>
        </w:rPr>
        <w:t xml:space="preserve"> a Patrimonio para colocar placa en el quiosco del Parque Central de Heredia. </w:t>
      </w:r>
    </w:p>
    <w:p w:rsidR="00EC1312" w:rsidRDefault="00EC1312">
      <w:pPr>
        <w:pStyle w:val="Prrafodelista"/>
        <w:spacing w:after="0" w:line="240" w:lineRule="auto"/>
        <w:ind w:left="0"/>
        <w:jc w:val="both"/>
        <w:rPr>
          <w:rFonts w:ascii="Georgia" w:hAnsi="Georgia" w:cs="Times New Roman"/>
          <w:sz w:val="16"/>
          <w:szCs w:val="16"/>
          <w:lang w:eastAsia="es-ES"/>
        </w:rPr>
      </w:pPr>
    </w:p>
    <w:p w:rsidR="00EC1312" w:rsidRDefault="00EC1312">
      <w:pPr>
        <w:pStyle w:val="Prrafodelista"/>
        <w:spacing w:after="0" w:line="240" w:lineRule="auto"/>
        <w:ind w:left="0"/>
        <w:jc w:val="both"/>
        <w:rPr>
          <w:rFonts w:ascii="Georgia" w:hAnsi="Georgia" w:cs="Times New Roman"/>
          <w:sz w:val="16"/>
          <w:szCs w:val="16"/>
          <w:lang w:eastAsia="es-ES"/>
        </w:rPr>
      </w:pPr>
    </w:p>
    <w:p w:rsidR="00EC1312" w:rsidRDefault="00A847CC">
      <w:pPr>
        <w:pStyle w:val="Prrafodelista"/>
        <w:spacing w:after="0" w:line="240" w:lineRule="auto"/>
        <w:ind w:left="0"/>
        <w:jc w:val="both"/>
        <w:rPr>
          <w:rFonts w:ascii="Georgia" w:hAnsi="Georgia" w:cs="Times New Roman"/>
          <w:b/>
          <w:sz w:val="20"/>
          <w:szCs w:val="20"/>
          <w:u w:val="single"/>
          <w:lang w:eastAsia="es-ES"/>
        </w:rPr>
      </w:pPr>
      <w:r>
        <w:rPr>
          <w:rFonts w:ascii="Georgia" w:hAnsi="Georgia" w:cs="Times New Roman"/>
          <w:b/>
          <w:sz w:val="20"/>
          <w:szCs w:val="20"/>
          <w:u w:val="single"/>
          <w:lang w:eastAsia="es-ES"/>
        </w:rPr>
        <w:t>TEXTO DE LA MOCIÓN:</w:t>
      </w:r>
    </w:p>
    <w:p w:rsidR="00EC1312" w:rsidRDefault="00EC1312">
      <w:pPr>
        <w:pStyle w:val="Prrafodelista"/>
        <w:spacing w:after="0" w:line="240" w:lineRule="auto"/>
        <w:ind w:left="0"/>
        <w:jc w:val="both"/>
        <w:rPr>
          <w:rFonts w:ascii="Georgia" w:hAnsi="Georgia" w:cs="Times New Roman"/>
          <w:b/>
          <w:sz w:val="20"/>
          <w:szCs w:val="20"/>
          <w:lang w:eastAsia="es-ES"/>
        </w:rPr>
      </w:pPr>
    </w:p>
    <w:p w:rsidR="00EC1312" w:rsidRDefault="00A847CC">
      <w:pPr>
        <w:pStyle w:val="Prrafodelista"/>
        <w:spacing w:after="0" w:line="240" w:lineRule="auto"/>
        <w:ind w:left="284"/>
        <w:jc w:val="both"/>
        <w:rPr>
          <w:rFonts w:ascii="Georgia" w:hAnsi="Georgia" w:cs="Times New Roman"/>
          <w:b/>
          <w:i/>
          <w:sz w:val="20"/>
          <w:szCs w:val="20"/>
          <w:lang w:eastAsia="es-ES"/>
        </w:rPr>
      </w:pPr>
      <w:r>
        <w:rPr>
          <w:rFonts w:ascii="Georgia" w:hAnsi="Georgia" w:cs="Times New Roman"/>
          <w:b/>
          <w:i/>
          <w:sz w:val="20"/>
          <w:szCs w:val="20"/>
          <w:lang w:eastAsia="es-ES"/>
        </w:rPr>
        <w:t>Considerando:</w:t>
      </w:r>
    </w:p>
    <w:p w:rsidR="00EC1312" w:rsidRDefault="00EC1312">
      <w:pPr>
        <w:pStyle w:val="Prrafodelista"/>
        <w:spacing w:after="0" w:line="240" w:lineRule="auto"/>
        <w:ind w:left="284"/>
        <w:jc w:val="both"/>
        <w:rPr>
          <w:rFonts w:ascii="Georgia" w:hAnsi="Georgia" w:cs="Times New Roman"/>
          <w:b/>
          <w:i/>
          <w:sz w:val="20"/>
          <w:szCs w:val="20"/>
          <w:lang w:eastAsia="es-ES"/>
        </w:rPr>
      </w:pPr>
    </w:p>
    <w:p w:rsidR="00EC1312" w:rsidRDefault="00A847CC">
      <w:pPr>
        <w:pStyle w:val="Prrafodelista"/>
        <w:numPr>
          <w:ilvl w:val="1"/>
          <w:numId w:val="6"/>
        </w:numPr>
        <w:spacing w:after="0" w:line="240" w:lineRule="auto"/>
        <w:jc w:val="both"/>
        <w:rPr>
          <w:rFonts w:ascii="Georgia" w:hAnsi="Georgia"/>
          <w:i/>
          <w:sz w:val="20"/>
          <w:szCs w:val="20"/>
          <w:lang w:eastAsia="es-ES"/>
        </w:rPr>
      </w:pPr>
      <w:r>
        <w:rPr>
          <w:rFonts w:ascii="Georgia" w:hAnsi="Georgia"/>
          <w:i/>
          <w:sz w:val="20"/>
          <w:szCs w:val="20"/>
          <w:lang w:eastAsia="es-ES"/>
        </w:rPr>
        <w:t>Que el Concejo Municipal aprobó por unanimidad Declarar ciudadano de honor al señor César Hernández Coto – Director de la Banda de Conciertos de Heredia por 50 años e integrante de ella por 67 años, en la Sesión Ordinaria del día lunes 06 de febrero del 2017.</w:t>
      </w:r>
    </w:p>
    <w:p w:rsidR="00EC1312" w:rsidRDefault="00A847CC">
      <w:pPr>
        <w:pStyle w:val="Prrafodelista"/>
        <w:numPr>
          <w:ilvl w:val="1"/>
          <w:numId w:val="6"/>
        </w:numPr>
        <w:spacing w:after="0" w:line="240" w:lineRule="auto"/>
        <w:jc w:val="both"/>
        <w:rPr>
          <w:rFonts w:ascii="Georgia" w:hAnsi="Georgia"/>
          <w:i/>
          <w:sz w:val="20"/>
          <w:szCs w:val="20"/>
          <w:lang w:eastAsia="es-ES"/>
        </w:rPr>
      </w:pPr>
      <w:r>
        <w:rPr>
          <w:rFonts w:ascii="Georgia" w:hAnsi="Georgia"/>
          <w:i/>
          <w:sz w:val="20"/>
          <w:szCs w:val="20"/>
          <w:lang w:eastAsia="es-ES"/>
        </w:rPr>
        <w:t>Que el quiosco del Parque Central de Heredia “Nicolás Ulloa Soto” se decretó como Patrimonio Cultural en el año 1995.</w:t>
      </w:r>
    </w:p>
    <w:p w:rsidR="00EC1312" w:rsidRDefault="00A847CC">
      <w:pPr>
        <w:pStyle w:val="Prrafodelista"/>
        <w:numPr>
          <w:ilvl w:val="1"/>
          <w:numId w:val="6"/>
        </w:numPr>
        <w:spacing w:after="0" w:line="240" w:lineRule="auto"/>
        <w:jc w:val="both"/>
        <w:rPr>
          <w:rFonts w:ascii="Georgia" w:hAnsi="Georgia"/>
          <w:i/>
          <w:sz w:val="20"/>
          <w:szCs w:val="20"/>
          <w:lang w:eastAsia="es-ES"/>
        </w:rPr>
      </w:pPr>
      <w:r>
        <w:rPr>
          <w:rFonts w:ascii="Georgia" w:hAnsi="Georgia"/>
          <w:i/>
          <w:sz w:val="20"/>
          <w:szCs w:val="20"/>
          <w:lang w:eastAsia="es-ES"/>
        </w:rPr>
        <w:t>Que se celebrará la Sesión Solemne el día jueves 16 de febrero del 2017, para rendir declaratoria como Ciudadano de Honor al señor César Hernández Coto – Director de la Banda de Conciertos de Heredia.</w:t>
      </w:r>
    </w:p>
    <w:p w:rsidR="00EC1312" w:rsidRDefault="00EC1312">
      <w:pPr>
        <w:spacing w:after="0" w:line="240" w:lineRule="auto"/>
        <w:ind w:left="284"/>
        <w:jc w:val="both"/>
        <w:rPr>
          <w:rFonts w:ascii="Georgia" w:hAnsi="Georgia"/>
          <w:i/>
          <w:sz w:val="20"/>
          <w:szCs w:val="20"/>
          <w:lang w:eastAsia="es-ES"/>
        </w:rPr>
      </w:pPr>
    </w:p>
    <w:p w:rsidR="00EC1312" w:rsidRPr="009C146E" w:rsidRDefault="00A847CC">
      <w:pPr>
        <w:spacing w:after="0" w:line="240" w:lineRule="auto"/>
        <w:ind w:left="284"/>
        <w:jc w:val="both"/>
        <w:rPr>
          <w:rFonts w:ascii="Georgia" w:hAnsi="Georgia"/>
          <w:b/>
          <w:i/>
          <w:sz w:val="20"/>
          <w:szCs w:val="20"/>
          <w:lang w:eastAsia="es-ES"/>
        </w:rPr>
      </w:pPr>
      <w:r w:rsidRPr="009C146E">
        <w:rPr>
          <w:rFonts w:ascii="Georgia" w:hAnsi="Georgia"/>
          <w:b/>
          <w:i/>
          <w:sz w:val="20"/>
          <w:szCs w:val="20"/>
          <w:lang w:eastAsia="es-ES"/>
        </w:rPr>
        <w:t>Por lo tanto se mociona:</w:t>
      </w:r>
    </w:p>
    <w:p w:rsidR="00EC1312" w:rsidRDefault="00EC1312">
      <w:pPr>
        <w:spacing w:after="0" w:line="240" w:lineRule="auto"/>
        <w:ind w:left="284"/>
        <w:jc w:val="both"/>
        <w:rPr>
          <w:rFonts w:ascii="Georgia" w:hAnsi="Georgia"/>
          <w:i/>
          <w:sz w:val="20"/>
          <w:szCs w:val="20"/>
          <w:lang w:eastAsia="es-ES"/>
        </w:rPr>
      </w:pPr>
    </w:p>
    <w:p w:rsidR="00EC1312" w:rsidRDefault="00A847CC">
      <w:pPr>
        <w:pStyle w:val="Prrafodelista"/>
        <w:numPr>
          <w:ilvl w:val="3"/>
          <w:numId w:val="6"/>
        </w:numPr>
        <w:spacing w:after="0" w:line="240" w:lineRule="auto"/>
        <w:ind w:left="1418" w:hanging="425"/>
        <w:jc w:val="both"/>
        <w:rPr>
          <w:rFonts w:ascii="Georgia" w:hAnsi="Georgia"/>
          <w:i/>
          <w:sz w:val="20"/>
          <w:szCs w:val="20"/>
          <w:lang w:eastAsia="es-ES"/>
        </w:rPr>
      </w:pPr>
      <w:r>
        <w:rPr>
          <w:rFonts w:ascii="Georgia" w:hAnsi="Georgia"/>
          <w:i/>
          <w:sz w:val="20"/>
          <w:szCs w:val="20"/>
          <w:lang w:eastAsia="es-ES"/>
        </w:rPr>
        <w:t>Solicitar que la Secretaría del Concejo Municipal, realice una carta de solicitud dirigida al Master William Monge Quesada – Director del Centro de Conservación Patrimonio Cultural; solicitando lo siguiente:</w:t>
      </w:r>
    </w:p>
    <w:p w:rsidR="00EC1312" w:rsidRDefault="00A847CC">
      <w:pPr>
        <w:pStyle w:val="Prrafodelista"/>
        <w:numPr>
          <w:ilvl w:val="4"/>
          <w:numId w:val="6"/>
        </w:numPr>
        <w:spacing w:after="0" w:line="240" w:lineRule="auto"/>
        <w:ind w:left="1418" w:hanging="425"/>
        <w:jc w:val="both"/>
        <w:rPr>
          <w:rFonts w:ascii="Georgia" w:hAnsi="Georgia"/>
          <w:i/>
          <w:sz w:val="20"/>
          <w:szCs w:val="20"/>
          <w:lang w:eastAsia="es-ES"/>
        </w:rPr>
      </w:pPr>
      <w:r>
        <w:rPr>
          <w:rFonts w:ascii="Georgia" w:hAnsi="Georgia"/>
          <w:i/>
          <w:sz w:val="20"/>
          <w:szCs w:val="20"/>
          <w:lang w:eastAsia="es-ES"/>
        </w:rPr>
        <w:t>Permiso para colocación de la Placa en el quiosco del Parque Central “Nicolás Ulloa Soto”, como agradecimiento al señor César Hernández Coto, a quién se le rendirá Ciudadano de Honor el día jueves 16 de febrero del 2017.</w:t>
      </w:r>
      <w:r>
        <w:rPr>
          <w:rFonts w:ascii="Georgia" w:hAnsi="Georgia"/>
          <w:i/>
          <w:sz w:val="20"/>
          <w:szCs w:val="20"/>
          <w:lang w:eastAsia="es-ES"/>
        </w:rPr>
        <w:tab/>
      </w:r>
    </w:p>
    <w:p w:rsidR="00EC1312" w:rsidRDefault="00A847CC">
      <w:pPr>
        <w:pStyle w:val="Prrafodelista"/>
        <w:numPr>
          <w:ilvl w:val="4"/>
          <w:numId w:val="6"/>
        </w:numPr>
        <w:spacing w:after="0" w:line="240" w:lineRule="auto"/>
        <w:ind w:left="1418" w:hanging="425"/>
        <w:jc w:val="both"/>
        <w:rPr>
          <w:rFonts w:ascii="Georgia" w:hAnsi="Georgia"/>
          <w:i/>
          <w:sz w:val="20"/>
          <w:szCs w:val="20"/>
          <w:lang w:eastAsia="es-ES"/>
        </w:rPr>
      </w:pPr>
      <w:r>
        <w:rPr>
          <w:rFonts w:ascii="Georgia" w:hAnsi="Georgia"/>
          <w:i/>
          <w:sz w:val="20"/>
          <w:szCs w:val="20"/>
          <w:lang w:eastAsia="es-ES"/>
        </w:rPr>
        <w:t>Que nos indiquen las características que debe tener la placa para su instalación correcta y la develación de la misma ante la ciudadanía herediana.</w:t>
      </w:r>
      <w:r>
        <w:rPr>
          <w:rFonts w:ascii="Georgia" w:hAnsi="Georgia"/>
          <w:i/>
          <w:sz w:val="20"/>
          <w:szCs w:val="20"/>
          <w:lang w:eastAsia="es-ES"/>
        </w:rPr>
        <w:tab/>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b/>
          <w:sz w:val="20"/>
          <w:szCs w:val="20"/>
          <w:lang w:eastAsia="es-ES"/>
        </w:rPr>
      </w:pPr>
      <w:r>
        <w:rPr>
          <w:rFonts w:ascii="Georgia" w:hAnsi="Georgia" w:cs="Times New Roman"/>
          <w:b/>
          <w:sz w:val="20"/>
          <w:szCs w:val="20"/>
          <w:lang w:eastAsia="es-ES"/>
        </w:rPr>
        <w:t xml:space="preserve">// ANALIZADA LA MOCIÓN PRESENTADA, EL CONCEJO MUNICIPAL, ACUERDA POR UNANIMIDAD: INSTRUIR A LA </w:t>
      </w:r>
      <w:r>
        <w:rPr>
          <w:rFonts w:ascii="Georgia" w:hAnsi="Georgia"/>
          <w:b/>
          <w:sz w:val="20"/>
          <w:szCs w:val="20"/>
          <w:lang w:eastAsia="es-ES"/>
        </w:rPr>
        <w:t xml:space="preserve"> SECRETARÍA DEL CONCEJO MUNICIPAL PARA QUE REALICE UNA CARTA DE SOLICITUD DIRIGIDA AL MASTER WILLIAM MONGE QUESADA – DIRECTOR DEL CENTRO DE CONSERVACIÓN PATRIMONIO CULTURAL; SOLICITANDO LO SIGUIENTE:</w:t>
      </w:r>
    </w:p>
    <w:p w:rsidR="00EC1312" w:rsidRDefault="00A847CC">
      <w:pPr>
        <w:pStyle w:val="Prrafodelista"/>
        <w:numPr>
          <w:ilvl w:val="7"/>
          <w:numId w:val="6"/>
        </w:numPr>
        <w:spacing w:after="0" w:line="240" w:lineRule="auto"/>
        <w:ind w:left="284" w:hanging="284"/>
        <w:jc w:val="both"/>
        <w:rPr>
          <w:rFonts w:ascii="Georgia" w:hAnsi="Georgia"/>
          <w:b/>
          <w:sz w:val="20"/>
          <w:szCs w:val="20"/>
          <w:lang w:eastAsia="es-ES"/>
        </w:rPr>
      </w:pPr>
      <w:r>
        <w:rPr>
          <w:rFonts w:ascii="Georgia" w:hAnsi="Georgia"/>
          <w:b/>
          <w:sz w:val="20"/>
          <w:szCs w:val="20"/>
          <w:lang w:eastAsia="es-ES"/>
        </w:rPr>
        <w:t>PERMISO PARA COLOCACIÓN DE LA PLACA EN EL QUIOSCO DEL PARQUE CENTRAL “NICOLÁS ULLOA SOTO”, COMO AGRADECIMIENTO AL SEÑOR CÉSAR HERNÁNDEZ COTO, A QUIÉN SE LE RENDIRÁ CIUDADANO DE HONOR EL DÍA JUEVES 16 DE FEBRERO DEL 2017.</w:t>
      </w:r>
      <w:r>
        <w:rPr>
          <w:rFonts w:ascii="Georgia" w:hAnsi="Georgia"/>
          <w:b/>
          <w:sz w:val="20"/>
          <w:szCs w:val="20"/>
          <w:lang w:eastAsia="es-ES"/>
        </w:rPr>
        <w:tab/>
      </w:r>
    </w:p>
    <w:p w:rsidR="00EC1312" w:rsidRDefault="00A847CC">
      <w:pPr>
        <w:pStyle w:val="Prrafodelista"/>
        <w:numPr>
          <w:ilvl w:val="7"/>
          <w:numId w:val="6"/>
        </w:numPr>
        <w:spacing w:after="0" w:line="240" w:lineRule="auto"/>
        <w:ind w:left="284" w:hanging="284"/>
        <w:jc w:val="both"/>
        <w:rPr>
          <w:rFonts w:ascii="Georgia" w:hAnsi="Georgia"/>
          <w:b/>
          <w:sz w:val="20"/>
          <w:szCs w:val="20"/>
          <w:lang w:eastAsia="es-ES"/>
        </w:rPr>
      </w:pPr>
      <w:r>
        <w:rPr>
          <w:rFonts w:ascii="Georgia" w:hAnsi="Georgia"/>
          <w:b/>
          <w:sz w:val="20"/>
          <w:szCs w:val="20"/>
          <w:lang w:eastAsia="es-ES"/>
        </w:rPr>
        <w:t>QUE NOS INDIQUEN LAS CARACTERÍSTICAS QUE DEBE TENER LA PLACA PARA SU INSTALACIÓN CORRECTA Y LA DEVELACIÓN DE LA MISMA ANTE LA CIUDADANÍA HEREDIANA.</w:t>
      </w:r>
    </w:p>
    <w:p w:rsidR="00EC1312" w:rsidRDefault="00A847CC">
      <w:pPr>
        <w:pStyle w:val="Prrafodelista"/>
        <w:spacing w:after="0" w:line="240" w:lineRule="auto"/>
        <w:ind w:left="0"/>
        <w:jc w:val="both"/>
        <w:rPr>
          <w:rFonts w:ascii="Georgia" w:hAnsi="Georgia" w:cs="Times New Roman"/>
          <w:b/>
          <w:sz w:val="20"/>
          <w:szCs w:val="20"/>
          <w:lang w:eastAsia="es-ES"/>
        </w:rPr>
      </w:pPr>
      <w:r>
        <w:rPr>
          <w:rFonts w:ascii="Georgia" w:hAnsi="Georgia" w:cs="Times New Roman"/>
          <w:b/>
          <w:sz w:val="20"/>
          <w:szCs w:val="20"/>
          <w:lang w:eastAsia="es-ES"/>
        </w:rPr>
        <w:t>// ACUERDO DEFINITIVAMENTE APROBADO.</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La regidora María Antonieta Campos solicita que cuando esté lista la carta se llame al señor Edu Sánchez porque él la va a llevar a Patrimonio y le va a dar seguimiento a este caso.</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cs="Times New Roman"/>
          <w:b/>
          <w:sz w:val="20"/>
          <w:szCs w:val="20"/>
          <w:u w:val="single"/>
          <w:lang w:eastAsia="es-ES"/>
        </w:rPr>
      </w:pPr>
      <w:r>
        <w:rPr>
          <w:rFonts w:ascii="Georgia" w:hAnsi="Georgia" w:cs="Times New Roman"/>
          <w:b/>
          <w:sz w:val="20"/>
          <w:szCs w:val="20"/>
          <w:u w:val="single"/>
          <w:lang w:eastAsia="es-ES"/>
        </w:rPr>
        <w:t>HORARIO DE REUNIONES.</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Feria  del Agricultor  - Día: Lunes 20 de febrero Hora: 5:30 p.m.</w:t>
      </w: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Obras   - Día: Miércoles 15 de febrero  Hora: 4:30 p.m.</w:t>
      </w: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Accesibilidad  - Día: Jueves 16 de febrero   Hora: 5:00 p.m.</w:t>
      </w: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Bienestar Animal  -  Día: Viernes 17 de febrero    Hora: 4:00 p.m.</w:t>
      </w: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Asuntos Jurídicos – Día: Miércoles 15 de febrero  Hora: 2:00 p.m.</w:t>
      </w: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sz w:val="20"/>
          <w:szCs w:val="20"/>
          <w:lang w:eastAsia="es-ES"/>
        </w:rPr>
        <w:t>Comisión de Sociales  - Miércoles 15 de febrero    Hora: 3:00 p.m.</w:t>
      </w:r>
    </w:p>
    <w:p w:rsidR="00EC1312" w:rsidRDefault="00EC1312">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El regidor David León manifiesta que el tema de las vallas publicitarias que se colocaron en el mes diciembre en el edificio de antigua Gobernación no debió de quedar de conocimiento porque resulta que la empresa responde hasta el 20 de enero, sea un mes después, cuando ya no tenía sentido que estuvieran las vallas porque ya había pasado el tiempo, sea, hicieron los que les dio la gana. Ahora hay que preguntar si pagaron la patente y si no se debió clausurar las vallas, por tanto si no fue así la Alcaldía hizo abandono de deberes. Reitera que si no pagaron hubo una situación de la Alcaldía, que fue abandonar sus deberes ya que sabían que tenían que pagar patente por rotulación y debió cancelar sobre las vallas, más que estaban en un edificio que es patrimonio, entonces va a pedir la certificación a la Secretaría para llevar el asunto al Ministerio Público,  además pide que conste que el señor Alcalde  abandono la sesión antes de que esta terminara, entonces hizo abandono de sesión.</w:t>
      </w:r>
    </w:p>
    <w:p w:rsidR="00EC1312" w:rsidRDefault="00EC1312">
      <w:pPr>
        <w:pStyle w:val="Prrafodelista"/>
        <w:spacing w:after="0" w:line="240" w:lineRule="auto"/>
        <w:ind w:left="0"/>
        <w:jc w:val="both"/>
        <w:rPr>
          <w:rFonts w:ascii="Georgia" w:hAnsi="Georgia" w:cs="Times New Roman"/>
          <w:sz w:val="20"/>
          <w:szCs w:val="20"/>
          <w:lang w:eastAsia="es-ES"/>
        </w:rPr>
      </w:pPr>
    </w:p>
    <w:p w:rsidR="00A20700" w:rsidRDefault="00A20700">
      <w:pPr>
        <w:pStyle w:val="Prrafodelista"/>
        <w:spacing w:after="0" w:line="240" w:lineRule="auto"/>
        <w:ind w:left="0"/>
        <w:jc w:val="both"/>
        <w:rPr>
          <w:rFonts w:ascii="Georgia" w:hAnsi="Georgia" w:cs="Times New Roman"/>
          <w:sz w:val="20"/>
          <w:szCs w:val="20"/>
          <w:lang w:eastAsia="es-ES"/>
        </w:rPr>
      </w:pPr>
    </w:p>
    <w:p w:rsidR="00A20700" w:rsidRDefault="00A20700">
      <w:pPr>
        <w:pStyle w:val="Prrafodelista"/>
        <w:spacing w:after="0" w:line="240" w:lineRule="auto"/>
        <w:ind w:left="0"/>
        <w:jc w:val="both"/>
        <w:rPr>
          <w:rFonts w:ascii="Georgia" w:hAnsi="Georgia" w:cs="Times New Roman"/>
          <w:sz w:val="20"/>
          <w:szCs w:val="20"/>
          <w:lang w:eastAsia="es-ES"/>
        </w:rPr>
      </w:pPr>
    </w:p>
    <w:p w:rsidR="00A20700" w:rsidRDefault="00A20700">
      <w:pPr>
        <w:pStyle w:val="Prrafodelista"/>
        <w:spacing w:after="0" w:line="240" w:lineRule="auto"/>
        <w:ind w:left="0"/>
        <w:jc w:val="both"/>
        <w:rPr>
          <w:rFonts w:ascii="Georgia" w:hAnsi="Georgia" w:cs="Times New Roman"/>
          <w:sz w:val="20"/>
          <w:szCs w:val="20"/>
          <w:lang w:eastAsia="es-ES"/>
        </w:rPr>
      </w:pPr>
    </w:p>
    <w:p w:rsidR="00EC1312" w:rsidRDefault="00A847CC">
      <w:pPr>
        <w:pStyle w:val="Prrafodelista"/>
        <w:spacing w:after="0" w:line="240" w:lineRule="auto"/>
        <w:ind w:left="0"/>
        <w:jc w:val="both"/>
      </w:pPr>
      <w:r>
        <w:rPr>
          <w:rFonts w:ascii="Georgia" w:hAnsi="Georgia" w:cs="Times New Roman"/>
          <w:sz w:val="20"/>
          <w:szCs w:val="20"/>
          <w:lang w:eastAsia="es-ES"/>
        </w:rPr>
        <w:t>La Presidencia explica que el señor Alcalde le pidió permiso para retirarse cuando se viera la tercera moción y por esa razón le concedió el permiso.</w:t>
      </w:r>
    </w:p>
    <w:p w:rsidR="00EC1312" w:rsidRDefault="00EC1312">
      <w:pPr>
        <w:pStyle w:val="Prrafodelista"/>
        <w:spacing w:after="0" w:line="240" w:lineRule="auto"/>
        <w:ind w:left="0"/>
        <w:jc w:val="both"/>
        <w:rPr>
          <w:rFonts w:ascii="Georgia" w:hAnsi="Georgia" w:cs="Times New Roman"/>
          <w:color w:val="000000"/>
          <w:sz w:val="20"/>
          <w:szCs w:val="20"/>
          <w:lang w:eastAsia="es-ES"/>
        </w:rPr>
      </w:pPr>
    </w:p>
    <w:p w:rsidR="00EC1312" w:rsidRDefault="00A847CC">
      <w:pPr>
        <w:spacing w:after="0" w:line="240" w:lineRule="auto"/>
        <w:ind w:right="-232"/>
        <w:jc w:val="both"/>
        <w:rPr>
          <w:rFonts w:ascii="Georgia" w:hAnsi="Georgia"/>
          <w:b/>
          <w:color w:val="1F3864" w:themeColor="accent5" w:themeShade="80"/>
          <w:sz w:val="28"/>
          <w:szCs w:val="28"/>
          <w:lang w:eastAsia="es-ES"/>
        </w:rPr>
      </w:pPr>
      <w:r>
        <w:rPr>
          <w:rFonts w:ascii="Georgia" w:hAnsi="Georgia"/>
          <w:b/>
          <w:color w:val="1F3864" w:themeColor="accent5" w:themeShade="80"/>
          <w:sz w:val="24"/>
          <w:szCs w:val="24"/>
          <w:lang w:eastAsia="es-ES"/>
        </w:rPr>
        <w:t xml:space="preserve">DOCUMENTOS TRAMITADOS POR LA PRESIDENCIA A LA ALCALDÍA MUNICIPAL Y A DIFERENTES COMISIONES. </w:t>
      </w:r>
    </w:p>
    <w:p w:rsidR="00EC1312" w:rsidRDefault="00EC1312">
      <w:pPr>
        <w:spacing w:after="0" w:line="240" w:lineRule="auto"/>
        <w:jc w:val="both"/>
        <w:rPr>
          <w:rFonts w:ascii="Georgia" w:hAnsi="Georgia"/>
          <w:sz w:val="16"/>
          <w:szCs w:val="16"/>
          <w:lang w:eastAsia="es-ES"/>
        </w:rPr>
      </w:pPr>
    </w:p>
    <w:p w:rsidR="00EC1312" w:rsidRDefault="00A847CC">
      <w:pPr>
        <w:spacing w:after="0" w:line="240" w:lineRule="auto"/>
        <w:jc w:val="both"/>
        <w:rPr>
          <w:rFonts w:ascii="Georgia" w:hAnsi="Georgia" w:cs="Tahoma"/>
          <w:b/>
          <w:bCs/>
          <w:color w:val="E36C0A"/>
          <w:sz w:val="16"/>
          <w:szCs w:val="16"/>
          <w:lang w:val="es-CR" w:eastAsia="es-ES"/>
        </w:rPr>
      </w:pPr>
      <w:r>
        <w:rPr>
          <w:rFonts w:ascii="Georgia" w:hAnsi="Georgia"/>
          <w:b/>
          <w:color w:val="31849B"/>
          <w:sz w:val="24"/>
          <w:szCs w:val="24"/>
          <w:lang w:eastAsia="es-ES"/>
        </w:rPr>
        <w:t>COMISIÓN  DE ASUNTOS JURÍDICOS – COMISIÓN DE HACIENDA Y PRESUPUESTO</w:t>
      </w:r>
    </w:p>
    <w:p w:rsidR="00EC1312" w:rsidRDefault="00EC1312">
      <w:pPr>
        <w:spacing w:after="0" w:line="240" w:lineRule="auto"/>
        <w:jc w:val="both"/>
        <w:rPr>
          <w:rFonts w:ascii="Georgia" w:hAnsi="Georgia" w:cs="Tahoma"/>
          <w:bCs/>
          <w:sz w:val="16"/>
          <w:szCs w:val="16"/>
          <w:lang w:val="es-CR" w:eastAsia="es-ES"/>
        </w:rPr>
      </w:pPr>
    </w:p>
    <w:p w:rsidR="00EC1312" w:rsidRPr="00A847CC"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Luis Guillermo Salazar Hernández. Solicitud para que se traspase propiedad de la Municipalidad, Folio Real 183688-000 a Temporalidades de San José, donde está el Templo Católico Sor María Romero. </w:t>
      </w:r>
      <w:r w:rsidRPr="00A847CC">
        <w:rPr>
          <w:rFonts w:ascii="Georgia" w:hAnsi="Georgia"/>
          <w:sz w:val="20"/>
          <w:szCs w:val="20"/>
          <w:lang w:val="es-CR" w:eastAsia="es-ES"/>
        </w:rPr>
        <w:t xml:space="preserve">Tel. 8385-7895 </w:t>
      </w:r>
      <w:r w:rsidRPr="00A847CC">
        <w:rPr>
          <w:rFonts w:ascii="Georgia" w:hAnsi="Georgia"/>
          <w:b/>
          <w:color w:val="ED7D31" w:themeColor="accent2"/>
          <w:sz w:val="20"/>
          <w:szCs w:val="20"/>
          <w:lang w:val="es-CR" w:eastAsia="es-ES"/>
        </w:rPr>
        <w:t>N° 041-17</w:t>
      </w:r>
    </w:p>
    <w:p w:rsidR="00EC1312" w:rsidRPr="00A847CC" w:rsidRDefault="00EC1312">
      <w:pPr>
        <w:spacing w:after="0" w:line="240" w:lineRule="auto"/>
        <w:jc w:val="both"/>
        <w:rPr>
          <w:rFonts w:ascii="Georgia" w:hAnsi="Georgia"/>
          <w:sz w:val="16"/>
          <w:szCs w:val="16"/>
          <w:lang w:val="es-CR" w:eastAsia="ko-KR"/>
        </w:rPr>
      </w:pPr>
    </w:p>
    <w:p w:rsidR="00EC1312" w:rsidRPr="00A847CC" w:rsidRDefault="00A847CC">
      <w:pPr>
        <w:spacing w:after="0" w:line="240" w:lineRule="auto"/>
        <w:jc w:val="both"/>
        <w:rPr>
          <w:rFonts w:ascii="Georgia" w:hAnsi="Georgia"/>
          <w:sz w:val="16"/>
          <w:szCs w:val="16"/>
          <w:lang w:val="es-CR" w:eastAsia="es-ES"/>
        </w:rPr>
      </w:pPr>
      <w:r>
        <w:rPr>
          <w:rFonts w:ascii="Georgia" w:hAnsi="Georgia"/>
          <w:b/>
          <w:color w:val="31849B"/>
          <w:sz w:val="24"/>
          <w:szCs w:val="24"/>
          <w:lang w:eastAsia="es-ES"/>
        </w:rPr>
        <w:t xml:space="preserve">COMISIÓN  DE BECAS </w:t>
      </w:r>
    </w:p>
    <w:p w:rsidR="00EC1312" w:rsidRPr="00A847CC" w:rsidRDefault="00EC1312">
      <w:pPr>
        <w:spacing w:after="0" w:line="240" w:lineRule="auto"/>
        <w:jc w:val="both"/>
        <w:rPr>
          <w:rFonts w:ascii="Georgia" w:hAnsi="Georgia"/>
          <w:sz w:val="16"/>
          <w:szCs w:val="16"/>
          <w:lang w:val="es-CR" w:eastAsia="es-ES"/>
        </w:rPr>
      </w:pPr>
    </w:p>
    <w:p w:rsidR="00EC1312" w:rsidRDefault="00A847CC">
      <w:pPr>
        <w:spacing w:after="0" w:line="240" w:lineRule="auto"/>
        <w:jc w:val="both"/>
      </w:pPr>
      <w:r>
        <w:rPr>
          <w:rFonts w:ascii="Georgia" w:hAnsi="Georgia"/>
          <w:sz w:val="20"/>
          <w:szCs w:val="20"/>
          <w:lang w:val="es-CR" w:eastAsia="es-ES"/>
        </w:rPr>
        <w:t xml:space="preserve">Kattia Isabel Juárez Ruíz. Renuncia a la beca municipal ya que el Colegio en el que estudia le aprobaron una beca. Tel. 2261-4028 / 8830-1915 </w:t>
      </w:r>
      <w:hyperlink r:id="rId20">
        <w:r>
          <w:rPr>
            <w:rStyle w:val="EnlacedeInternet"/>
            <w:rFonts w:ascii="Georgia" w:hAnsi="Georgia"/>
            <w:webHidden/>
            <w:sz w:val="20"/>
            <w:szCs w:val="20"/>
            <w:lang w:val="es-CR" w:eastAsia="es-ES"/>
          </w:rPr>
          <w:t>kattia.isabel@hotmail.com</w:t>
        </w:r>
      </w:hyperlink>
      <w:r>
        <w:rPr>
          <w:rFonts w:ascii="Georgia" w:hAnsi="Georgia"/>
          <w:sz w:val="20"/>
          <w:szCs w:val="20"/>
          <w:lang w:val="es-CR" w:eastAsia="es-ES"/>
        </w:rPr>
        <w:t xml:space="preserve"> </w:t>
      </w:r>
      <w:r>
        <w:rPr>
          <w:rFonts w:ascii="Georgia" w:hAnsi="Georgia"/>
          <w:b/>
          <w:color w:val="ED7D31" w:themeColor="accent2"/>
          <w:sz w:val="20"/>
          <w:szCs w:val="20"/>
          <w:lang w:val="es-CR" w:eastAsia="es-ES"/>
        </w:rPr>
        <w:t>N° 047-17</w:t>
      </w:r>
    </w:p>
    <w:p w:rsidR="00EC1312" w:rsidRDefault="00EC1312">
      <w:pPr>
        <w:spacing w:after="0" w:line="240" w:lineRule="auto"/>
        <w:jc w:val="both"/>
        <w:rPr>
          <w:rFonts w:ascii="Georgia" w:hAnsi="Georgia"/>
          <w:sz w:val="20"/>
          <w:szCs w:val="20"/>
          <w:lang w:eastAsia="ko-KR"/>
        </w:rPr>
      </w:pPr>
    </w:p>
    <w:p w:rsidR="00EC1312" w:rsidRDefault="00A847CC">
      <w:pPr>
        <w:spacing w:after="0" w:line="240" w:lineRule="auto"/>
        <w:jc w:val="both"/>
        <w:rPr>
          <w:rFonts w:ascii="Georgia" w:hAnsi="Georgia"/>
          <w:sz w:val="20"/>
          <w:szCs w:val="20"/>
          <w:lang w:eastAsia="ko-KR"/>
        </w:rPr>
      </w:pPr>
      <w:r>
        <w:rPr>
          <w:rFonts w:ascii="Georgia" w:hAnsi="Georgia"/>
          <w:b/>
          <w:color w:val="31849B"/>
          <w:sz w:val="20"/>
          <w:szCs w:val="20"/>
          <w:lang w:eastAsia="es-ES"/>
        </w:rPr>
        <w:t>COMAD</w:t>
      </w:r>
    </w:p>
    <w:p w:rsidR="00EC1312" w:rsidRDefault="00EC1312">
      <w:pPr>
        <w:pStyle w:val="Prrafodelista"/>
        <w:spacing w:after="0" w:line="240" w:lineRule="auto"/>
        <w:jc w:val="both"/>
        <w:rPr>
          <w:rFonts w:ascii="Georgia" w:hAnsi="Georgia" w:cs="Times New Roman"/>
          <w:sz w:val="20"/>
          <w:szCs w:val="20"/>
          <w:lang w:eastAsia="es-ES"/>
        </w:rPr>
      </w:pPr>
    </w:p>
    <w:p w:rsidR="00EC1312" w:rsidRDefault="00A847CC">
      <w:pPr>
        <w:spacing w:after="0" w:line="240" w:lineRule="auto"/>
        <w:jc w:val="both"/>
      </w:pPr>
      <w:r>
        <w:rPr>
          <w:rFonts w:ascii="Georgia" w:hAnsi="Georgia"/>
          <w:sz w:val="20"/>
          <w:szCs w:val="20"/>
          <w:lang w:val="es-CR" w:eastAsia="es-ES"/>
        </w:rPr>
        <w:t xml:space="preserve">Jefatura  de Fracción Partido Acción Ciudadana – Asamblea Legislativa. Excitativa en el cumplimiento de la Ley 9329. </w:t>
      </w:r>
      <w:hyperlink r:id="rId21">
        <w:r>
          <w:rPr>
            <w:rStyle w:val="EnlacedeInternet"/>
            <w:rFonts w:ascii="Georgia" w:hAnsi="Georgia"/>
            <w:webHidden/>
            <w:sz w:val="20"/>
            <w:szCs w:val="20"/>
            <w:lang w:val="es-CR" w:eastAsia="es-ES"/>
          </w:rPr>
          <w:t>secretariafraccion.pac@gmail.com</w:t>
        </w:r>
      </w:hyperlink>
      <w:r>
        <w:rPr>
          <w:rFonts w:ascii="Georgia" w:hAnsi="Georgia"/>
          <w:sz w:val="20"/>
          <w:szCs w:val="20"/>
          <w:lang w:val="es-CR" w:eastAsia="es-ES"/>
        </w:rPr>
        <w:t xml:space="preserve"> </w:t>
      </w:r>
      <w:hyperlink r:id="rId22">
        <w:r>
          <w:rPr>
            <w:rStyle w:val="EnlacedeInternet"/>
            <w:rFonts w:ascii="Georgia" w:hAnsi="Georgia"/>
            <w:webHidden/>
            <w:sz w:val="20"/>
            <w:szCs w:val="20"/>
            <w:lang w:val="es-CR" w:eastAsia="es-ES"/>
          </w:rPr>
          <w:t>egregory@asamblea.go.cr</w:t>
        </w:r>
      </w:hyperlink>
      <w:r>
        <w:rPr>
          <w:rFonts w:ascii="Georgia" w:hAnsi="Georgia"/>
          <w:sz w:val="20"/>
          <w:szCs w:val="20"/>
          <w:lang w:val="es-CR" w:eastAsia="es-ES"/>
        </w:rPr>
        <w:t xml:space="preserve"> </w:t>
      </w:r>
    </w:p>
    <w:p w:rsidR="00EC1312" w:rsidRDefault="00EC1312">
      <w:pPr>
        <w:spacing w:after="0" w:line="240" w:lineRule="auto"/>
        <w:jc w:val="both"/>
        <w:rPr>
          <w:rFonts w:ascii="Georgia" w:hAnsi="Georgia"/>
          <w:sz w:val="16"/>
          <w:szCs w:val="16"/>
          <w:lang w:eastAsia="ko-KR"/>
        </w:rPr>
      </w:pPr>
    </w:p>
    <w:p w:rsidR="00EC1312" w:rsidRPr="00A20700" w:rsidRDefault="00A847CC">
      <w:pPr>
        <w:spacing w:after="0" w:line="240" w:lineRule="auto"/>
        <w:jc w:val="both"/>
        <w:rPr>
          <w:rFonts w:ascii="Georgia" w:hAnsi="Georgia" w:cs="Tahoma"/>
          <w:b/>
          <w:bCs/>
          <w:color w:val="E36C0A"/>
          <w:sz w:val="16"/>
          <w:szCs w:val="16"/>
          <w:lang w:val="es-CR" w:eastAsia="es-ES"/>
        </w:rPr>
      </w:pPr>
      <w:r>
        <w:rPr>
          <w:rFonts w:ascii="Georgia" w:hAnsi="Georgia"/>
          <w:b/>
          <w:color w:val="31849B"/>
          <w:sz w:val="24"/>
          <w:szCs w:val="24"/>
          <w:lang w:eastAsia="es-ES"/>
        </w:rPr>
        <w:t xml:space="preserve">COMISIÓN DE GOBIERNO Y ADM </w:t>
      </w:r>
    </w:p>
    <w:p w:rsidR="00EC1312" w:rsidRDefault="00A847CC" w:rsidP="00A20700">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MBA. José Manuel Ulate – Alcalde Municipal . Remite informe de Acuerdos correspondiente al año 2016. </w:t>
      </w:r>
      <w:r>
        <w:rPr>
          <w:rFonts w:ascii="Georgia" w:hAnsi="Georgia"/>
          <w:b/>
          <w:color w:val="31849B"/>
          <w:sz w:val="20"/>
          <w:szCs w:val="20"/>
        </w:rPr>
        <w:t>AMH-0168-2017.</w:t>
      </w:r>
    </w:p>
    <w:p w:rsidR="00A20700" w:rsidRPr="00A20700" w:rsidRDefault="00A20700" w:rsidP="00A20700">
      <w:pPr>
        <w:spacing w:after="0" w:line="240" w:lineRule="auto"/>
        <w:jc w:val="both"/>
        <w:rPr>
          <w:rFonts w:ascii="Georgia" w:hAnsi="Georgia"/>
          <w:sz w:val="20"/>
          <w:szCs w:val="20"/>
          <w:lang w:val="es-CR" w:eastAsia="es-ES"/>
        </w:rPr>
      </w:pP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MBA. José Manuel Ulate – Alcalde Municipal. Remite informe de Acuerdos correspondiente al año 2016. </w:t>
      </w:r>
      <w:r>
        <w:rPr>
          <w:rFonts w:ascii="Georgia" w:hAnsi="Georgia"/>
          <w:b/>
          <w:color w:val="31849B"/>
          <w:sz w:val="20"/>
          <w:szCs w:val="20"/>
        </w:rPr>
        <w:t>AMH-0169-2017.</w:t>
      </w:r>
    </w:p>
    <w:p w:rsidR="00EC1312" w:rsidRDefault="00EC1312">
      <w:pPr>
        <w:spacing w:after="0" w:line="240" w:lineRule="auto"/>
        <w:jc w:val="both"/>
        <w:rPr>
          <w:rFonts w:ascii="Georgia" w:hAnsi="Georgia"/>
          <w:sz w:val="20"/>
          <w:szCs w:val="20"/>
          <w:lang w:val="es-CR" w:eastAsia="es-ES"/>
        </w:rPr>
      </w:pPr>
    </w:p>
    <w:p w:rsidR="00EC1312" w:rsidRDefault="00A847CC" w:rsidP="00A20700">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MBA. José Manuel Ulate – Alcalde Municipal. Remite informe de traslados N° 21 de la Sesión 020 a la 33-16. </w:t>
      </w:r>
      <w:r>
        <w:rPr>
          <w:rFonts w:ascii="Georgia" w:hAnsi="Georgia"/>
          <w:b/>
          <w:color w:val="ED7D31" w:themeColor="accent2"/>
          <w:sz w:val="20"/>
          <w:szCs w:val="20"/>
          <w:lang w:val="es-CR" w:eastAsia="es-ES"/>
        </w:rPr>
        <w:t xml:space="preserve">N° 042-17 </w:t>
      </w:r>
      <w:r>
        <w:rPr>
          <w:rFonts w:ascii="Georgia" w:hAnsi="Georgia"/>
          <w:b/>
          <w:color w:val="31849B"/>
          <w:sz w:val="20"/>
          <w:szCs w:val="20"/>
        </w:rPr>
        <w:t>AMH-0164-2017.</w:t>
      </w:r>
    </w:p>
    <w:p w:rsidR="00A20700" w:rsidRPr="00A20700" w:rsidRDefault="00A20700" w:rsidP="00A20700">
      <w:pPr>
        <w:spacing w:after="0" w:line="240" w:lineRule="auto"/>
        <w:jc w:val="both"/>
        <w:rPr>
          <w:rFonts w:ascii="Georgia" w:hAnsi="Georgia"/>
          <w:sz w:val="20"/>
          <w:szCs w:val="20"/>
          <w:lang w:val="es-CR" w:eastAsia="es-ES"/>
        </w:rPr>
      </w:pP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MBA. José Manuel Ulate – Alcalde Municipal. Remite informe de traslados N° 20 de la Sesión 033 a la 47-16. </w:t>
      </w:r>
      <w:r>
        <w:rPr>
          <w:rFonts w:ascii="Georgia" w:hAnsi="Georgia"/>
          <w:b/>
          <w:color w:val="ED7D31" w:themeColor="accent2"/>
          <w:sz w:val="20"/>
          <w:szCs w:val="20"/>
          <w:lang w:val="es-CR" w:eastAsia="es-ES"/>
        </w:rPr>
        <w:t xml:space="preserve">N° 043-17 </w:t>
      </w:r>
      <w:r>
        <w:rPr>
          <w:rFonts w:ascii="Georgia" w:hAnsi="Georgia"/>
          <w:b/>
          <w:color w:val="31849B"/>
          <w:sz w:val="20"/>
          <w:szCs w:val="20"/>
        </w:rPr>
        <w:t>AMH-0163-2017.</w:t>
      </w:r>
    </w:p>
    <w:p w:rsidR="00EC1312" w:rsidRDefault="00EC1312">
      <w:pPr>
        <w:spacing w:after="0" w:line="240" w:lineRule="auto"/>
        <w:jc w:val="both"/>
        <w:rPr>
          <w:rFonts w:ascii="Georgia" w:hAnsi="Georgia"/>
          <w:sz w:val="16"/>
          <w:szCs w:val="16"/>
          <w:lang w:val="es-CR" w:eastAsia="ko-KR"/>
        </w:rPr>
      </w:pPr>
    </w:p>
    <w:p w:rsidR="00EC1312" w:rsidRPr="00A20700" w:rsidRDefault="00A847CC">
      <w:pPr>
        <w:spacing w:after="0" w:line="240" w:lineRule="auto"/>
        <w:jc w:val="both"/>
        <w:rPr>
          <w:rFonts w:ascii="Georgia" w:hAnsi="Georgia"/>
          <w:b/>
          <w:color w:val="ED7D31" w:themeColor="accent2"/>
          <w:sz w:val="16"/>
          <w:szCs w:val="16"/>
          <w:lang w:val="es-CR" w:eastAsia="es-ES"/>
        </w:rPr>
      </w:pPr>
      <w:r>
        <w:rPr>
          <w:rFonts w:ascii="Georgia" w:hAnsi="Georgia"/>
          <w:b/>
          <w:color w:val="31849B"/>
          <w:sz w:val="24"/>
          <w:szCs w:val="24"/>
          <w:lang w:eastAsia="es-ES"/>
        </w:rPr>
        <w:t xml:space="preserve">COMISIÓN DE HACIENDA </w:t>
      </w: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MBA. José Manuel Ulate – Alcalde Municipal. Remite copia de documento PI-006-17 referente a CALIFICACIÓN DE IDONEIDAD de la Junta de Educación de la Escuela Nuevo Horizonte.  </w:t>
      </w:r>
      <w:r>
        <w:rPr>
          <w:rFonts w:ascii="Georgia" w:hAnsi="Georgia"/>
          <w:b/>
          <w:color w:val="31849B"/>
          <w:sz w:val="20"/>
          <w:szCs w:val="20"/>
        </w:rPr>
        <w:t xml:space="preserve">AMH-0142-2017. </w:t>
      </w:r>
      <w:r>
        <w:rPr>
          <w:rFonts w:ascii="Georgia" w:hAnsi="Georgia"/>
          <w:b/>
          <w:color w:val="ED7D31" w:themeColor="accent2"/>
          <w:sz w:val="20"/>
          <w:szCs w:val="20"/>
          <w:lang w:val="es-CR" w:eastAsia="es-ES"/>
        </w:rPr>
        <w:t>N° 038-17</w:t>
      </w:r>
    </w:p>
    <w:p w:rsidR="00EC1312" w:rsidRDefault="00EC1312">
      <w:pPr>
        <w:spacing w:after="0" w:line="240" w:lineRule="auto"/>
        <w:jc w:val="both"/>
        <w:rPr>
          <w:rFonts w:ascii="Georgia" w:hAnsi="Georgia"/>
          <w:sz w:val="20"/>
          <w:szCs w:val="20"/>
          <w:lang w:val="es-CR" w:eastAsia="ko-KR"/>
        </w:rPr>
      </w:pPr>
    </w:p>
    <w:p w:rsidR="00EC1312" w:rsidRPr="00A20700" w:rsidRDefault="00A847CC" w:rsidP="00A2070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COMISIÓN DE OBRAS</w:t>
      </w:r>
    </w:p>
    <w:p w:rsidR="00EC1312" w:rsidRDefault="00A847CC">
      <w:pPr>
        <w:spacing w:after="0" w:line="240" w:lineRule="auto"/>
        <w:jc w:val="both"/>
      </w:pPr>
      <w:r>
        <w:rPr>
          <w:rFonts w:ascii="Georgia" w:hAnsi="Georgia"/>
          <w:sz w:val="20"/>
          <w:szCs w:val="20"/>
          <w:lang w:val="es-CR" w:eastAsia="es-ES"/>
        </w:rPr>
        <w:t xml:space="preserve">Ignacio Castro Zumbado. Solicitud de desfogue pluvial para proyecto denominado Cabaña en Mercedes Norte de Heredia. </w:t>
      </w:r>
      <w:r>
        <w:rPr>
          <w:rFonts w:ascii="Georgia" w:hAnsi="Georgia"/>
          <w:b/>
          <w:color w:val="31849B"/>
          <w:sz w:val="20"/>
          <w:szCs w:val="20"/>
        </w:rPr>
        <w:t xml:space="preserve">Tel. 8328-8271 </w:t>
      </w:r>
      <w:hyperlink r:id="rId23">
        <w:r>
          <w:rPr>
            <w:rStyle w:val="EnlacedeInternet"/>
            <w:rFonts w:ascii="Georgia" w:hAnsi="Georgia"/>
            <w:b/>
            <w:webHidden/>
            <w:sz w:val="20"/>
            <w:szCs w:val="20"/>
          </w:rPr>
          <w:t>rebeca114@hotmail.com</w:t>
        </w:r>
      </w:hyperlink>
      <w:r>
        <w:rPr>
          <w:rFonts w:ascii="Georgia" w:hAnsi="Georgia"/>
          <w:b/>
          <w:color w:val="31849B"/>
          <w:sz w:val="20"/>
          <w:szCs w:val="20"/>
        </w:rPr>
        <w:t xml:space="preserve"> / i.castro@baus.cr  </w:t>
      </w:r>
      <w:r>
        <w:rPr>
          <w:rFonts w:ascii="Georgia" w:hAnsi="Georgia"/>
          <w:b/>
          <w:color w:val="ED7D31" w:themeColor="accent2"/>
          <w:sz w:val="20"/>
          <w:szCs w:val="20"/>
          <w:lang w:val="es-CR" w:eastAsia="es-ES"/>
        </w:rPr>
        <w:t>N° 046-17</w:t>
      </w:r>
    </w:p>
    <w:p w:rsidR="00EC1312" w:rsidRDefault="00EC1312">
      <w:pPr>
        <w:pStyle w:val="Prrafodelista"/>
        <w:spacing w:after="0" w:line="240" w:lineRule="auto"/>
        <w:ind w:left="0"/>
        <w:jc w:val="both"/>
        <w:rPr>
          <w:rFonts w:ascii="Georgia" w:hAnsi="Georgia"/>
          <w:sz w:val="16"/>
          <w:szCs w:val="16"/>
          <w:lang w:val="es-ES"/>
        </w:rPr>
      </w:pPr>
    </w:p>
    <w:p w:rsidR="00EC1312" w:rsidRPr="00A20700" w:rsidRDefault="00A847CC">
      <w:pPr>
        <w:pStyle w:val="Prrafodelista"/>
        <w:spacing w:after="0" w:line="240" w:lineRule="auto"/>
        <w:ind w:left="0"/>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COMISIÓN DE PLAN  REGULADOR</w:t>
      </w: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Alejandra Chinchilla Castro – Asistente Administrativa Presidencia Ejecutiva INVU. Informa que invitación a reunión para el 20 de enero fue recibida el 02 de febrero del 2017.</w:t>
      </w:r>
    </w:p>
    <w:p w:rsidR="00EC1312" w:rsidRDefault="00EC1312">
      <w:pPr>
        <w:pStyle w:val="Prrafodelista"/>
        <w:spacing w:after="0" w:line="240" w:lineRule="auto"/>
        <w:ind w:left="0"/>
        <w:jc w:val="both"/>
        <w:rPr>
          <w:rFonts w:ascii="Georgia" w:hAnsi="Georgia"/>
          <w:sz w:val="16"/>
          <w:szCs w:val="16"/>
        </w:rPr>
      </w:pPr>
    </w:p>
    <w:p w:rsidR="00EC1312" w:rsidRPr="00A20700" w:rsidRDefault="00A847CC">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REGIDORA MARÍA ANTONIETA CAMPOS</w:t>
      </w: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Edú Sánchez. Declaratoria de interés histórico y cultural áreas del parque central de Heredia.</w:t>
      </w:r>
    </w:p>
    <w:p w:rsidR="00EC1312" w:rsidRDefault="00EC1312">
      <w:pPr>
        <w:pStyle w:val="Prrafodelista"/>
        <w:spacing w:after="0" w:line="240" w:lineRule="auto"/>
        <w:ind w:left="0"/>
        <w:jc w:val="both"/>
        <w:rPr>
          <w:rFonts w:ascii="Georgia" w:hAnsi="Georgia" w:cs="Times New Roman"/>
          <w:b/>
          <w:color w:val="31849B"/>
          <w:sz w:val="24"/>
          <w:szCs w:val="24"/>
          <w:lang w:val="es-ES" w:eastAsia="es-ES"/>
        </w:rPr>
      </w:pPr>
    </w:p>
    <w:p w:rsidR="00EC1312" w:rsidRPr="00A20700" w:rsidRDefault="00A847CC">
      <w:pPr>
        <w:pStyle w:val="Prrafodelista"/>
        <w:spacing w:after="0" w:line="240" w:lineRule="auto"/>
        <w:ind w:left="0"/>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CONCEJO DE DISTRITO DE SAN FRANCISCO</w:t>
      </w:r>
    </w:p>
    <w:p w:rsidR="00EC1312" w:rsidRDefault="00A847CC">
      <w:pPr>
        <w:pStyle w:val="Prrafodelista"/>
        <w:spacing w:after="0" w:line="240" w:lineRule="auto"/>
        <w:ind w:left="0"/>
        <w:jc w:val="both"/>
      </w:pPr>
      <w:r>
        <w:rPr>
          <w:rFonts w:ascii="Georgia" w:hAnsi="Georgia" w:cs="Times New Roman"/>
          <w:sz w:val="20"/>
          <w:szCs w:val="20"/>
          <w:lang w:eastAsia="es-ES"/>
        </w:rPr>
        <w:t xml:space="preserve">Oscar Eduardo Bonilla Bonilla – Presidente  Junta de Vecinos de Residencial La Esmeralda. Audiencia para dar respuesta a nota enviada por la  Regidora Laureen Bolaños. </w:t>
      </w:r>
      <w:hyperlink r:id="rId24">
        <w:r>
          <w:rPr>
            <w:rStyle w:val="EnlacedeInternet"/>
            <w:rFonts w:ascii="Georgia" w:hAnsi="Georgia" w:cs="Times New Roman"/>
            <w:webHidden/>
            <w:sz w:val="20"/>
            <w:szCs w:val="20"/>
            <w:lang w:eastAsia="es-ES"/>
          </w:rPr>
          <w:t>avibherr@gmail.com</w:t>
        </w:r>
      </w:hyperlink>
    </w:p>
    <w:p w:rsidR="00EC1312" w:rsidRDefault="00EC1312">
      <w:pPr>
        <w:pStyle w:val="Prrafodelista"/>
        <w:spacing w:after="0" w:line="240" w:lineRule="auto"/>
        <w:ind w:left="0"/>
        <w:jc w:val="both"/>
        <w:rPr>
          <w:rFonts w:ascii="Georgia" w:hAnsi="Georgia" w:cs="Tahoma"/>
          <w:bCs/>
          <w:sz w:val="16"/>
          <w:szCs w:val="16"/>
          <w:lang w:eastAsia="es-ES"/>
        </w:rPr>
      </w:pPr>
    </w:p>
    <w:p w:rsidR="00EC1312" w:rsidRPr="00A20700" w:rsidRDefault="00A847CC">
      <w:pPr>
        <w:pStyle w:val="Prrafodelista"/>
        <w:spacing w:after="0" w:line="240" w:lineRule="auto"/>
        <w:ind w:left="0"/>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SÍNDICOS NANCY CÓRDOBA- MARTÍN GÓMEZ</w:t>
      </w:r>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MSc. Flory Álvarez Rodríguez – Secretaria Concejo Municipal. Informe enviado al Jefe de Recursos Humanos, respecto a declaración en Comisión de la Síndica Nancy Córdoba y al Síndico Martín Gómez Ramirez. </w:t>
      </w:r>
      <w:r>
        <w:rPr>
          <w:rFonts w:ascii="Georgia" w:hAnsi="Georgia"/>
          <w:b/>
          <w:color w:val="31849B"/>
          <w:sz w:val="20"/>
          <w:szCs w:val="20"/>
        </w:rPr>
        <w:t>SCM-0158-2017.</w:t>
      </w:r>
    </w:p>
    <w:p w:rsidR="00EC1312" w:rsidRDefault="00EC1312">
      <w:pPr>
        <w:pStyle w:val="Prrafodelista"/>
        <w:spacing w:after="0" w:line="240" w:lineRule="auto"/>
        <w:ind w:left="0"/>
        <w:jc w:val="both"/>
        <w:rPr>
          <w:rFonts w:ascii="Georgia" w:hAnsi="Georgia" w:cs="Tahoma"/>
          <w:bCs/>
          <w:sz w:val="16"/>
          <w:szCs w:val="16"/>
          <w:lang w:eastAsia="es-ES"/>
        </w:rPr>
      </w:pPr>
    </w:p>
    <w:p w:rsidR="00EC1312" w:rsidRPr="00A20700" w:rsidRDefault="00A847CC">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ALCALDÍA MUNICIPAL</w:t>
      </w:r>
    </w:p>
    <w:p w:rsidR="00A20700" w:rsidRDefault="00A847CC">
      <w:pPr>
        <w:pStyle w:val="Prrafodelista"/>
        <w:spacing w:after="0" w:line="240" w:lineRule="auto"/>
        <w:ind w:left="0"/>
        <w:jc w:val="both"/>
        <w:rPr>
          <w:rFonts w:ascii="Georgia" w:hAnsi="Georgia" w:cs="Times New Roman"/>
          <w:b/>
          <w:color w:val="1F3864" w:themeColor="accent5" w:themeShade="80"/>
          <w:sz w:val="20"/>
          <w:szCs w:val="20"/>
          <w:lang w:eastAsia="es-ES"/>
        </w:rPr>
      </w:pPr>
      <w:r>
        <w:rPr>
          <w:rFonts w:ascii="Georgia" w:hAnsi="Georgia" w:cs="Times New Roman"/>
          <w:b/>
          <w:color w:val="ED7D31" w:themeColor="accent2"/>
          <w:sz w:val="20"/>
          <w:szCs w:val="20"/>
          <w:lang w:eastAsia="es-ES"/>
        </w:rPr>
        <w:t xml:space="preserve"> </w:t>
      </w:r>
      <w:r>
        <w:rPr>
          <w:rFonts w:ascii="Georgia" w:hAnsi="Georgia" w:cs="Times New Roman"/>
          <w:sz w:val="20"/>
          <w:szCs w:val="20"/>
          <w:lang w:eastAsia="es-ES"/>
        </w:rPr>
        <w:t xml:space="preserve">MBA. José Manuel Ulate – Alcalde Municipal. Remite copia de documento DAJ-090-17 referente a solicitud de la Sra. Catalina Bogantes, Presidenta ADEJO, respecto a convenio de Administración para el uso y aprovechamiento del salón comunal, así como de las áreas verdes. </w:t>
      </w:r>
      <w:r>
        <w:rPr>
          <w:rFonts w:ascii="Georgia" w:hAnsi="Georgia"/>
          <w:b/>
          <w:color w:val="31849B"/>
          <w:sz w:val="20"/>
          <w:szCs w:val="20"/>
          <w:lang w:val="es-ES"/>
        </w:rPr>
        <w:t xml:space="preserve">AMH-0151-2017 </w:t>
      </w:r>
      <w:r>
        <w:rPr>
          <w:rFonts w:ascii="Georgia" w:hAnsi="Georgia" w:cs="Times New Roman"/>
          <w:b/>
          <w:color w:val="1F3864" w:themeColor="accent5" w:themeShade="80"/>
          <w:sz w:val="20"/>
          <w:szCs w:val="20"/>
          <w:lang w:eastAsia="es-ES"/>
        </w:rPr>
        <w:t xml:space="preserve">N°745-16. LA PRESIDENCIA DISPONE: TRASLADAR A LA ADMINISTRACIÓN  PARA QUE </w:t>
      </w:r>
    </w:p>
    <w:p w:rsidR="00A20700" w:rsidRDefault="00A20700">
      <w:pPr>
        <w:pStyle w:val="Prrafodelista"/>
        <w:spacing w:after="0" w:line="240" w:lineRule="auto"/>
        <w:ind w:left="0"/>
        <w:jc w:val="both"/>
        <w:rPr>
          <w:rFonts w:ascii="Georgia" w:hAnsi="Georgia" w:cs="Times New Roman"/>
          <w:b/>
          <w:color w:val="1F3864" w:themeColor="accent5" w:themeShade="80"/>
          <w:sz w:val="20"/>
          <w:szCs w:val="20"/>
          <w:lang w:eastAsia="es-ES"/>
        </w:rPr>
      </w:pPr>
    </w:p>
    <w:p w:rsidR="00A20700" w:rsidRDefault="00A20700">
      <w:pPr>
        <w:pStyle w:val="Prrafodelista"/>
        <w:spacing w:after="0" w:line="240" w:lineRule="auto"/>
        <w:ind w:left="0"/>
        <w:jc w:val="both"/>
        <w:rPr>
          <w:rFonts w:ascii="Georgia" w:hAnsi="Georgia" w:cs="Times New Roman"/>
          <w:b/>
          <w:color w:val="1F3864" w:themeColor="accent5" w:themeShade="80"/>
          <w:sz w:val="20"/>
          <w:szCs w:val="20"/>
          <w:lang w:eastAsia="es-ES"/>
        </w:rPr>
      </w:pPr>
    </w:p>
    <w:p w:rsidR="00EC1312" w:rsidRDefault="00A847CC">
      <w:pPr>
        <w:pStyle w:val="Prrafodelista"/>
        <w:spacing w:after="0" w:line="240" w:lineRule="auto"/>
        <w:ind w:left="0"/>
        <w:jc w:val="both"/>
        <w:rPr>
          <w:rFonts w:ascii="Georgia" w:hAnsi="Georgia" w:cs="Times New Roman"/>
          <w:sz w:val="20"/>
          <w:szCs w:val="20"/>
          <w:lang w:eastAsia="es-ES"/>
        </w:rPr>
      </w:pPr>
      <w:r>
        <w:rPr>
          <w:rFonts w:ascii="Georgia" w:hAnsi="Georgia" w:cs="Times New Roman"/>
          <w:b/>
          <w:color w:val="1F3864" w:themeColor="accent5" w:themeShade="80"/>
          <w:sz w:val="20"/>
          <w:szCs w:val="20"/>
          <w:lang w:eastAsia="es-ES"/>
        </w:rPr>
        <w:t>SOLICITE A LA DIRECCIÓN DE ASUNTOS JURÍDICOS QUE UNA VEZ QUE TENGAN EL CONVENIO Y LA INFORMACIÓN ADICIONAL LO REMITAN AL CONCEJO MUNICIPAL.</w:t>
      </w:r>
    </w:p>
    <w:p w:rsidR="00EC1312" w:rsidRDefault="00EC1312">
      <w:pPr>
        <w:pStyle w:val="Prrafodelista"/>
        <w:spacing w:after="0" w:line="240" w:lineRule="auto"/>
        <w:ind w:left="0"/>
        <w:jc w:val="both"/>
        <w:rPr>
          <w:rFonts w:ascii="Georgia" w:hAnsi="Georgia"/>
          <w:b/>
          <w:color w:val="31849B"/>
          <w:sz w:val="20"/>
          <w:szCs w:val="20"/>
          <w:lang w:val="es-ES"/>
        </w:rPr>
      </w:pPr>
    </w:p>
    <w:p w:rsidR="00EC1312" w:rsidRDefault="00A847CC">
      <w:pPr>
        <w:spacing w:after="0" w:line="240" w:lineRule="auto"/>
        <w:jc w:val="both"/>
      </w:pPr>
      <w:r>
        <w:rPr>
          <w:rFonts w:ascii="Georgia" w:hAnsi="Georgia"/>
          <w:sz w:val="20"/>
          <w:szCs w:val="20"/>
          <w:lang w:val="es-CR" w:eastAsia="es-ES"/>
        </w:rPr>
        <w:t xml:space="preserve">Licda. Flor Sánchez Rodríguez – Jefa de Área Com. Perm. De Relaciones Internacionales y Comercio Exterior. Consulta proyecto Exp. N° 20.063 “Aprobación del acuerdo entre la República de Costa Ria y la Organización para la Cooperación y el Desarrollo Económicos, sobre privilegios, inmunidades y facilidades otorgados a la organización”. </w:t>
      </w:r>
      <w:r>
        <w:rPr>
          <w:rFonts w:ascii="Georgia" w:hAnsi="Georgia"/>
          <w:b/>
          <w:color w:val="31849B"/>
          <w:sz w:val="20"/>
          <w:szCs w:val="20"/>
        </w:rPr>
        <w:t xml:space="preserve">CRI-163-2017. </w:t>
      </w:r>
      <w:hyperlink r:id="rId25">
        <w:r>
          <w:rPr>
            <w:rStyle w:val="EnlacedeInternet"/>
            <w:rFonts w:ascii="Georgia" w:hAnsi="Georgia"/>
            <w:b/>
            <w:webHidden/>
            <w:sz w:val="20"/>
            <w:szCs w:val="20"/>
          </w:rPr>
          <w:t>mgarita@asamblea.go.cr</w:t>
        </w:r>
      </w:hyperlink>
      <w:r>
        <w:rPr>
          <w:rFonts w:ascii="Georgia" w:hAnsi="Georgia"/>
          <w:b/>
          <w:color w:val="31849B"/>
          <w:sz w:val="20"/>
          <w:szCs w:val="20"/>
        </w:rPr>
        <w:t xml:space="preserve"> . </w:t>
      </w:r>
      <w:r>
        <w:rPr>
          <w:rFonts w:ascii="Georgia" w:hAnsi="Georgia"/>
          <w:b/>
          <w:color w:val="1F3864" w:themeColor="accent5" w:themeShade="80"/>
          <w:sz w:val="20"/>
          <w:szCs w:val="20"/>
          <w:lang w:val="es-CR" w:eastAsia="es-ES"/>
        </w:rPr>
        <w:t>LA PRESIDENCIA DISPONE: TRASLADAR A LA ADMINISTRACIÓN  PARA QUE  LA DIRECCIÓN DE ASUNTOS JURÍDICOS EMITA CRITERIO.</w:t>
      </w:r>
    </w:p>
    <w:p w:rsidR="00EC1312" w:rsidRDefault="00EC1312">
      <w:pPr>
        <w:pStyle w:val="Prrafodelista"/>
        <w:spacing w:after="0" w:line="240" w:lineRule="auto"/>
        <w:ind w:left="708"/>
        <w:jc w:val="both"/>
        <w:rPr>
          <w:rFonts w:ascii="Georgia" w:hAnsi="Georgia" w:cs="Times New Roman"/>
          <w:sz w:val="20"/>
          <w:szCs w:val="20"/>
          <w:lang w:eastAsia="es-ES"/>
        </w:rPr>
      </w:pPr>
    </w:p>
    <w:p w:rsidR="00EC1312" w:rsidRDefault="00A847CC">
      <w:pPr>
        <w:spacing w:after="0" w:line="240" w:lineRule="auto"/>
        <w:jc w:val="both"/>
        <w:rPr>
          <w:rFonts w:ascii="Georgia" w:hAnsi="Georgia"/>
          <w:color w:val="1F3864" w:themeColor="accent5" w:themeShade="80"/>
          <w:sz w:val="20"/>
          <w:szCs w:val="20"/>
          <w:lang w:val="es-CR" w:eastAsia="es-ES"/>
        </w:rPr>
      </w:pPr>
      <w:r>
        <w:rPr>
          <w:rFonts w:ascii="Georgia" w:hAnsi="Georgia"/>
          <w:sz w:val="20"/>
          <w:szCs w:val="20"/>
          <w:lang w:val="es-CR" w:eastAsia="es-ES"/>
        </w:rPr>
        <w:t xml:space="preserve">Noemy Gutiérrez Medina – Comisión Permanente Asuntos Hacendarios, Asamblea Legislativa. Solicitud de criterio sobre el Proyecto </w:t>
      </w:r>
      <w:r>
        <w:rPr>
          <w:rFonts w:ascii="Georgia" w:hAnsi="Georgia"/>
          <w:b/>
          <w:sz w:val="20"/>
          <w:szCs w:val="20"/>
          <w:lang w:val="es-CR" w:eastAsia="es-ES"/>
        </w:rPr>
        <w:t>“LEY DE RESPONSABILIDAD FISCAL DE LA REPÚBLICA”,</w:t>
      </w:r>
      <w:r>
        <w:rPr>
          <w:rFonts w:ascii="Georgia" w:hAnsi="Georgia"/>
          <w:sz w:val="20"/>
          <w:szCs w:val="20"/>
          <w:lang w:val="es-CR" w:eastAsia="es-ES"/>
        </w:rPr>
        <w:t xml:space="preserve"> Exp. N° 19.952.  </w:t>
      </w:r>
      <w:r>
        <w:rPr>
          <w:rFonts w:ascii="Georgia" w:hAnsi="Georgia"/>
          <w:b/>
          <w:color w:val="1F3864" w:themeColor="accent5" w:themeShade="80"/>
          <w:sz w:val="20"/>
          <w:szCs w:val="20"/>
          <w:lang w:val="es-CR" w:eastAsia="es-ES"/>
        </w:rPr>
        <w:t>LA PRESIDENCIA DISPONE: TRASLADAR A LA ADMINISTRACIÓN  PARA QUE  LA DIRECCIÓN DE ASUNTOS JURÍDICOS EMITA CRITERIO.</w:t>
      </w:r>
    </w:p>
    <w:p w:rsidR="00EC1312" w:rsidRDefault="00EC1312">
      <w:pPr>
        <w:pStyle w:val="Prrafodelista"/>
        <w:spacing w:after="0" w:line="240" w:lineRule="auto"/>
        <w:ind w:left="708"/>
        <w:jc w:val="both"/>
        <w:rPr>
          <w:rFonts w:ascii="Georgia" w:hAnsi="Georgia" w:cs="Times New Roman"/>
          <w:sz w:val="20"/>
          <w:szCs w:val="20"/>
          <w:lang w:val="es-ES" w:eastAsia="es-ES"/>
        </w:rPr>
      </w:pPr>
    </w:p>
    <w:p w:rsidR="00EC1312" w:rsidRDefault="00A847CC">
      <w:pPr>
        <w:spacing w:after="0" w:line="240" w:lineRule="auto"/>
        <w:jc w:val="both"/>
      </w:pPr>
      <w:r>
        <w:rPr>
          <w:rFonts w:ascii="Georgia" w:hAnsi="Georgia"/>
          <w:sz w:val="20"/>
          <w:szCs w:val="20"/>
          <w:lang w:val="es-CR" w:eastAsia="es-ES"/>
        </w:rPr>
        <w:t xml:space="preserve">Miguel Sanabria Quesada. Agregando más documentación sobre el estado de desatención actual de la aguja y caseta en urbanización Zumlo. </w:t>
      </w:r>
      <w:hyperlink r:id="rId26">
        <w:r>
          <w:rPr>
            <w:rStyle w:val="EnlacedeInternet"/>
            <w:rFonts w:ascii="Georgia" w:hAnsi="Georgia"/>
            <w:webHidden/>
            <w:sz w:val="20"/>
            <w:szCs w:val="20"/>
            <w:lang w:val="es-CR" w:eastAsia="es-ES"/>
          </w:rPr>
          <w:t>miguel.sanabria.quedada@intel.com</w:t>
        </w:r>
      </w:hyperlink>
      <w:r>
        <w:rPr>
          <w:rFonts w:ascii="Georgia" w:hAnsi="Georgia"/>
          <w:sz w:val="20"/>
          <w:szCs w:val="20"/>
          <w:lang w:val="es-CR" w:eastAsia="es-ES"/>
        </w:rPr>
        <w:t xml:space="preserve"> </w:t>
      </w:r>
      <w:r>
        <w:rPr>
          <w:rFonts w:ascii="Georgia" w:hAnsi="Georgia"/>
          <w:b/>
          <w:color w:val="1F3864" w:themeColor="accent5" w:themeShade="80"/>
          <w:sz w:val="20"/>
          <w:szCs w:val="20"/>
          <w:lang w:val="es-CR" w:eastAsia="es-ES"/>
        </w:rPr>
        <w:t>LA PRESIDENCIA DISPONE: TRASLADAR A LA ADMINISTRACIÓN  PARA QUE  INFORME.</w:t>
      </w:r>
    </w:p>
    <w:p w:rsidR="00EC1312" w:rsidRDefault="00EC1312">
      <w:pPr>
        <w:pStyle w:val="Prrafodelista"/>
        <w:spacing w:after="0" w:line="240" w:lineRule="auto"/>
        <w:ind w:left="0"/>
        <w:jc w:val="both"/>
        <w:rPr>
          <w:rFonts w:ascii="Georgia" w:hAnsi="Georgia" w:cs="Times New Roman"/>
          <w:color w:val="1F3864" w:themeColor="accent5" w:themeShade="80"/>
          <w:sz w:val="20"/>
          <w:szCs w:val="20"/>
          <w:lang w:val="es-ES" w:eastAsia="es-ES"/>
        </w:rPr>
      </w:pPr>
    </w:p>
    <w:p w:rsidR="00EC1312" w:rsidRDefault="00A847CC">
      <w:pPr>
        <w:spacing w:after="0" w:line="240" w:lineRule="auto"/>
        <w:jc w:val="both"/>
        <w:rPr>
          <w:rFonts w:ascii="Georgia" w:hAnsi="Georgia"/>
          <w:color w:val="1F3864" w:themeColor="accent5" w:themeShade="80"/>
          <w:sz w:val="20"/>
          <w:szCs w:val="20"/>
          <w:lang w:val="es-CR" w:eastAsia="es-ES"/>
        </w:rPr>
      </w:pPr>
      <w:r>
        <w:rPr>
          <w:rFonts w:ascii="Georgia" w:hAnsi="Georgia"/>
          <w:sz w:val="20"/>
          <w:szCs w:val="20"/>
          <w:lang w:val="es-CR" w:eastAsia="es-ES"/>
        </w:rPr>
        <w:t xml:space="preserve">William Francisco Calvo Brenes. Solicitud de permiso para vender palomitas y algodón de azúcar en el parque de Los Ángeles. Tel. 7122-1728 / 2268-2211 </w:t>
      </w:r>
      <w:r>
        <w:rPr>
          <w:rFonts w:ascii="Georgia" w:hAnsi="Georgia"/>
          <w:b/>
          <w:color w:val="ED7D31" w:themeColor="accent2"/>
          <w:sz w:val="20"/>
          <w:szCs w:val="20"/>
          <w:lang w:val="es-CR" w:eastAsia="es-ES"/>
        </w:rPr>
        <w:t>N° 044-17</w:t>
      </w:r>
      <w:r>
        <w:rPr>
          <w:rFonts w:ascii="Georgia" w:hAnsi="Georgia"/>
          <w:b/>
          <w:color w:val="1F3864" w:themeColor="accent5" w:themeShade="80"/>
          <w:sz w:val="20"/>
          <w:szCs w:val="20"/>
          <w:lang w:val="es-CR" w:eastAsia="es-ES"/>
        </w:rPr>
        <w:t>.  LA PRESIDENCIA DISPONE: TRASLADAR A LA ADMINISTRACIÓN  PARA QUE SERVICIOS TRIBUTARIOS VALORE Y EMITA CRITERIO.</w:t>
      </w:r>
    </w:p>
    <w:p w:rsidR="00EC1312" w:rsidRDefault="00EC1312">
      <w:pPr>
        <w:pStyle w:val="Prrafodelista"/>
        <w:spacing w:after="0" w:line="240" w:lineRule="auto"/>
        <w:ind w:left="0"/>
        <w:jc w:val="both"/>
        <w:rPr>
          <w:rFonts w:ascii="Georgia" w:hAnsi="Georgia" w:cs="Times New Roman"/>
          <w:color w:val="1F3864" w:themeColor="accent5" w:themeShade="80"/>
          <w:sz w:val="16"/>
          <w:szCs w:val="16"/>
          <w:lang w:val="es-ES" w:eastAsia="es-ES"/>
        </w:rPr>
      </w:pPr>
    </w:p>
    <w:p w:rsidR="00EC1312" w:rsidRPr="00A20700" w:rsidRDefault="00A847CC" w:rsidP="00A20700">
      <w:pPr>
        <w:spacing w:after="0" w:line="240" w:lineRule="auto"/>
        <w:jc w:val="both"/>
      </w:pPr>
      <w:r>
        <w:rPr>
          <w:rFonts w:ascii="Georgia" w:hAnsi="Georgia"/>
          <w:b/>
          <w:color w:val="31849B"/>
          <w:sz w:val="24"/>
          <w:szCs w:val="24"/>
          <w:lang w:eastAsia="es-ES"/>
        </w:rPr>
        <w:t xml:space="preserve">ALCALDÍA MUNICIPAL- JORGE. A RODRÍGUEZ CABRERA  </w:t>
      </w:r>
      <w:hyperlink r:id="rId27">
        <w:r>
          <w:rPr>
            <w:rStyle w:val="EnlacedeInternet"/>
            <w:rFonts w:ascii="Georgia" w:hAnsi="Georgia"/>
            <w:webHidden/>
            <w:sz w:val="16"/>
            <w:szCs w:val="16"/>
            <w:lang w:val="es-CR" w:eastAsia="es-ES"/>
          </w:rPr>
          <w:t>judgejrc@gmail.com</w:t>
        </w:r>
      </w:hyperlink>
    </w:p>
    <w:p w:rsidR="00EC1312" w:rsidRDefault="00A847CC" w:rsidP="00A20700">
      <w:pPr>
        <w:spacing w:after="0" w:line="240" w:lineRule="auto"/>
        <w:jc w:val="both"/>
        <w:rPr>
          <w:rFonts w:ascii="Georgia" w:hAnsi="Georgia"/>
          <w:b/>
          <w:color w:val="1F3864" w:themeColor="accent5" w:themeShade="80"/>
          <w:sz w:val="20"/>
          <w:szCs w:val="20"/>
          <w:lang w:val="es-CR" w:eastAsia="es-ES"/>
        </w:rPr>
      </w:pPr>
      <w:r>
        <w:rPr>
          <w:rFonts w:ascii="Georgia" w:hAnsi="Georgia"/>
          <w:sz w:val="20"/>
          <w:szCs w:val="20"/>
          <w:lang w:val="es-CR" w:eastAsia="es-ES"/>
        </w:rPr>
        <w:t xml:space="preserve">Jorge A. Rodríguez Cabrera. Solicitud para que se realice coordinación entre instituciones para mejorar el orden vial en los alrededores del PIMA-CENADA, Ulloa. </w:t>
      </w:r>
      <w:hyperlink r:id="rId28">
        <w:r>
          <w:rPr>
            <w:rStyle w:val="EnlacedeInternet"/>
            <w:rFonts w:ascii="Georgia" w:hAnsi="Georgia"/>
            <w:webHidden/>
            <w:sz w:val="20"/>
            <w:szCs w:val="20"/>
            <w:lang w:val="es-CR" w:eastAsia="es-ES"/>
          </w:rPr>
          <w:t>judgejrc@gmail.com</w:t>
        </w:r>
      </w:hyperlink>
      <w:r>
        <w:rPr>
          <w:rFonts w:ascii="Georgia" w:hAnsi="Georgia"/>
          <w:sz w:val="20"/>
          <w:szCs w:val="20"/>
          <w:lang w:val="es-CR" w:eastAsia="es-ES"/>
        </w:rPr>
        <w:t xml:space="preserve"> </w:t>
      </w:r>
      <w:r>
        <w:rPr>
          <w:rFonts w:ascii="Georgia" w:hAnsi="Georgia"/>
          <w:b/>
          <w:color w:val="1F3864" w:themeColor="accent5" w:themeShade="80"/>
          <w:sz w:val="20"/>
          <w:szCs w:val="20"/>
          <w:lang w:val="es-CR" w:eastAsia="es-ES"/>
        </w:rPr>
        <w:t>LA PRESIDENCIA DISPONE: TRASLADAR A LA ADMINISTRACIÓN  PARA QUE LA PRESIDENCIA DISPONE: TRASLADAR A LA ADMINISTRACIÓN  PARA QUE INFORME SOBRE LAS ACCIONES  REALIZADAS  A ESTA QUEJA. ASIMISMO SE LE INFORME AL PETENTE DE LO QUE SE PIDIÓ INFORME.</w:t>
      </w:r>
    </w:p>
    <w:p w:rsidR="00A20700" w:rsidRPr="00A20700" w:rsidRDefault="00A20700" w:rsidP="00A20700">
      <w:pPr>
        <w:spacing w:after="0" w:line="240" w:lineRule="auto"/>
        <w:jc w:val="both"/>
      </w:pPr>
    </w:p>
    <w:p w:rsidR="00EC1312" w:rsidRDefault="00A847CC">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 xml:space="preserve">VICEALCALDÍA MUNICIPAL – COMITÉ CANTONAL DE DEPORTES – JUNTA DIRECTIVA  DEL PALACIO DE LOS DEPORTES – ADMINISTRACIÓN (ADMINISTRACIÓN DEL CAMPO FERIAL –ADM CENTRO CULTURAL OMAR DENGO) </w:t>
      </w:r>
    </w:p>
    <w:p w:rsidR="00EC1312" w:rsidRDefault="00EC1312">
      <w:pPr>
        <w:pStyle w:val="Prrafodelista"/>
        <w:spacing w:after="0" w:line="240" w:lineRule="auto"/>
        <w:ind w:left="0"/>
        <w:jc w:val="both"/>
        <w:rPr>
          <w:rFonts w:ascii="Georgia" w:hAnsi="Georgia" w:cs="Times New Roman"/>
          <w:sz w:val="16"/>
          <w:szCs w:val="16"/>
          <w:lang w:val="es-ES" w:eastAsia="es-ES"/>
        </w:rPr>
      </w:pPr>
    </w:p>
    <w:p w:rsidR="00EC1312" w:rsidRDefault="00A847CC">
      <w:pPr>
        <w:spacing w:after="0" w:line="240" w:lineRule="auto"/>
        <w:jc w:val="both"/>
      </w:pPr>
      <w:r>
        <w:rPr>
          <w:rFonts w:ascii="Georgia" w:hAnsi="Georgia"/>
          <w:sz w:val="20"/>
          <w:szCs w:val="20"/>
          <w:lang w:val="es-CR" w:eastAsia="es-ES"/>
        </w:rPr>
        <w:t xml:space="preserve">MBA. José Ulate – Alcalde Municipal. Remite copia de documento STSE-0003-17 en la cual se solicita que no se realicen actividades de concentración masiva para los días 3 y 4 febrero del 2018, así como los días 31 de mayo y 1 de abril siguiente. </w:t>
      </w:r>
      <w:r>
        <w:rPr>
          <w:rFonts w:ascii="Georgia" w:hAnsi="Georgia"/>
          <w:b/>
          <w:color w:val="31849B"/>
          <w:sz w:val="20"/>
          <w:szCs w:val="20"/>
        </w:rPr>
        <w:t xml:space="preserve">AMH-140-2017 Email: </w:t>
      </w:r>
      <w:hyperlink r:id="rId29">
        <w:r>
          <w:rPr>
            <w:rStyle w:val="EnlacedeInternet"/>
            <w:rFonts w:ascii="Georgia" w:hAnsi="Georgia"/>
            <w:b/>
            <w:webHidden/>
            <w:color w:val="31849B"/>
            <w:sz w:val="20"/>
            <w:szCs w:val="20"/>
          </w:rPr>
          <w:t>secretariatse@tse.go.cr</w:t>
        </w:r>
      </w:hyperlink>
      <w:r>
        <w:rPr>
          <w:rFonts w:ascii="Georgia" w:hAnsi="Georgia"/>
          <w:sz w:val="20"/>
          <w:szCs w:val="20"/>
          <w:lang w:val="es-CR" w:eastAsia="es-ES"/>
        </w:rPr>
        <w:t xml:space="preserve"> </w:t>
      </w:r>
      <w:r>
        <w:rPr>
          <w:rFonts w:ascii="Georgia" w:hAnsi="Georgia"/>
          <w:b/>
          <w:color w:val="ED7D31" w:themeColor="accent2"/>
          <w:sz w:val="20"/>
          <w:szCs w:val="20"/>
          <w:lang w:val="es-CR" w:eastAsia="es-ES"/>
        </w:rPr>
        <w:t xml:space="preserve">N° 037-17. </w:t>
      </w:r>
      <w:r>
        <w:rPr>
          <w:rFonts w:ascii="Georgia" w:hAnsi="Georgia"/>
          <w:b/>
          <w:color w:val="1F3864" w:themeColor="accent5" w:themeShade="80"/>
          <w:sz w:val="20"/>
          <w:szCs w:val="20"/>
          <w:lang w:val="es-CR" w:eastAsia="es-ES"/>
        </w:rPr>
        <w:t xml:space="preserve">LA PRESIDENCIA DISPONE:   TRASLADAR A LA VICEALCALDÍA, COMITÉ CANTONAL DE DEPORTES, JUNTA DIRECTIVA DEL PALACIO DE LOS DEPORTES,  ADMINISTRADORA DEL CAMPO FERIAL, ADMINISTRADORA DEL CENTRO CULTURAL OMAR DENGO Y AL SECRETARÍA DEL CONCEJO MUNICIPAL PARA QUE TOMEN NOTA DEL OFICIO STSE 03-2017 DEL TRIBUNAL SUPREMO DE ELECCIONES. </w:t>
      </w:r>
    </w:p>
    <w:p w:rsidR="00EC1312" w:rsidRDefault="00EC1312">
      <w:pPr>
        <w:pStyle w:val="Prrafodelista"/>
        <w:spacing w:after="0" w:line="240" w:lineRule="auto"/>
        <w:ind w:left="0"/>
        <w:jc w:val="both"/>
        <w:rPr>
          <w:rFonts w:ascii="Georgia" w:hAnsi="Georgia" w:cs="Times New Roman"/>
          <w:b/>
          <w:color w:val="ED7D31" w:themeColor="accent2"/>
          <w:sz w:val="16"/>
          <w:szCs w:val="16"/>
          <w:u w:val="single"/>
          <w:lang w:eastAsia="es-ES"/>
        </w:rPr>
      </w:pPr>
    </w:p>
    <w:p w:rsidR="00EC1312" w:rsidRPr="00A20700" w:rsidRDefault="00A847CC">
      <w:pPr>
        <w:spacing w:after="0" w:line="240" w:lineRule="auto"/>
        <w:jc w:val="both"/>
        <w:rPr>
          <w:lang w:val="en-US"/>
        </w:rPr>
      </w:pPr>
      <w:r>
        <w:rPr>
          <w:rFonts w:ascii="Georgia" w:hAnsi="Georgia"/>
          <w:b/>
          <w:color w:val="31849B"/>
          <w:sz w:val="24"/>
          <w:szCs w:val="24"/>
          <w:lang w:val="en-US" w:eastAsia="es-ES"/>
        </w:rPr>
        <w:t xml:space="preserve">SR. EDDER SANTIAGO ARCE.  </w:t>
      </w:r>
      <w:hyperlink r:id="rId30">
        <w:r>
          <w:rPr>
            <w:rStyle w:val="EnlacedeInternet"/>
            <w:rFonts w:ascii="Georgia" w:hAnsi="Georgia"/>
            <w:webHidden/>
            <w:sz w:val="16"/>
            <w:szCs w:val="16"/>
            <w:lang w:val="en-US" w:eastAsia="es-ES"/>
          </w:rPr>
          <w:t>eddersantiag3@gmail.com</w:t>
        </w:r>
      </w:hyperlink>
    </w:p>
    <w:p w:rsidR="00EC1312" w:rsidRDefault="00A847CC">
      <w:pPr>
        <w:spacing w:after="0" w:line="240" w:lineRule="auto"/>
        <w:jc w:val="both"/>
        <w:rPr>
          <w:rFonts w:ascii="Georgia" w:hAnsi="Georgia"/>
          <w:sz w:val="20"/>
          <w:szCs w:val="20"/>
          <w:lang w:val="es-CR" w:eastAsia="es-ES"/>
        </w:rPr>
      </w:pPr>
      <w:r>
        <w:rPr>
          <w:rFonts w:ascii="Georgia" w:hAnsi="Georgia"/>
          <w:sz w:val="20"/>
          <w:szCs w:val="20"/>
          <w:lang w:val="es-CR" w:eastAsia="es-ES"/>
        </w:rPr>
        <w:t xml:space="preserve">Edder Santiago Arce. Solicitar al Concejo Municipal, el anfiteatro del  Fortín el día 19 de marzo a las 6:00 </w:t>
      </w:r>
    </w:p>
    <w:p w:rsidR="00EC1312" w:rsidRDefault="00A847CC">
      <w:pPr>
        <w:spacing w:after="0" w:line="240" w:lineRule="auto"/>
        <w:jc w:val="both"/>
      </w:pPr>
      <w:r>
        <w:rPr>
          <w:rFonts w:ascii="Georgia" w:hAnsi="Georgia"/>
          <w:sz w:val="20"/>
          <w:szCs w:val="20"/>
          <w:lang w:val="es-CR" w:eastAsia="es-ES"/>
        </w:rPr>
        <w:t xml:space="preserve">Pm para realizar una propuesta de matrimonio. </w:t>
      </w:r>
      <w:hyperlink r:id="rId31">
        <w:r>
          <w:rPr>
            <w:rStyle w:val="EnlacedeInternet"/>
            <w:rFonts w:ascii="Georgia" w:hAnsi="Georgia"/>
            <w:webHidden/>
            <w:sz w:val="20"/>
            <w:szCs w:val="20"/>
            <w:lang w:val="es-CR" w:eastAsia="es-ES"/>
          </w:rPr>
          <w:t>eddersantiag3@gmail.com</w:t>
        </w:r>
      </w:hyperlink>
      <w:r>
        <w:rPr>
          <w:rFonts w:ascii="Georgia" w:hAnsi="Georgia"/>
          <w:sz w:val="20"/>
          <w:szCs w:val="20"/>
          <w:lang w:val="es-CR" w:eastAsia="es-ES"/>
        </w:rPr>
        <w:t xml:space="preserve">. </w:t>
      </w:r>
      <w:r>
        <w:rPr>
          <w:rFonts w:ascii="Georgia" w:hAnsi="Georgia"/>
          <w:b/>
          <w:color w:val="1F3864" w:themeColor="accent5" w:themeShade="80"/>
          <w:sz w:val="20"/>
          <w:szCs w:val="20"/>
          <w:lang w:val="es-CR" w:eastAsia="es-ES"/>
        </w:rPr>
        <w:t>N° 0048.  LA PRESIDENCIA DISPONE: PEDIRLE AL PATENTE  QUE APORTE LOS PERMISOS DE LEY (DEBE VENIR EL DE SALUD)</w:t>
      </w:r>
    </w:p>
    <w:p w:rsidR="00EC1312" w:rsidRDefault="00EC1312">
      <w:pPr>
        <w:spacing w:after="0" w:line="240" w:lineRule="auto"/>
        <w:jc w:val="both"/>
        <w:rPr>
          <w:rFonts w:ascii="Georgia" w:hAnsi="Georgia"/>
          <w:b/>
          <w:color w:val="31849B"/>
          <w:sz w:val="20"/>
          <w:szCs w:val="20"/>
          <w:lang w:eastAsia="es-ES"/>
        </w:rPr>
      </w:pPr>
    </w:p>
    <w:p w:rsidR="00EC1312" w:rsidRPr="00A20700" w:rsidRDefault="00A847CC" w:rsidP="00A20700">
      <w:pPr>
        <w:spacing w:after="0" w:line="240" w:lineRule="auto"/>
        <w:jc w:val="both"/>
        <w:rPr>
          <w:rFonts w:ascii="Georgia" w:hAnsi="Georgia"/>
          <w:b/>
          <w:color w:val="31849B"/>
          <w:sz w:val="24"/>
          <w:szCs w:val="24"/>
          <w:lang w:eastAsia="es-ES"/>
        </w:rPr>
      </w:pPr>
      <w:r>
        <w:rPr>
          <w:rFonts w:ascii="Georgia" w:hAnsi="Georgia"/>
          <w:b/>
          <w:color w:val="31849B"/>
          <w:sz w:val="24"/>
          <w:szCs w:val="24"/>
          <w:lang w:eastAsia="es-ES"/>
        </w:rPr>
        <w:t>ARMANDO ZAMORA SÁNCHEZ / TEL: 7253-45-90</w:t>
      </w:r>
    </w:p>
    <w:p w:rsidR="00EC1312" w:rsidRDefault="00A847CC">
      <w:pPr>
        <w:spacing w:after="0" w:line="240" w:lineRule="auto"/>
        <w:jc w:val="both"/>
        <w:rPr>
          <w:rFonts w:ascii="Georgia" w:hAnsi="Georgia"/>
          <w:sz w:val="20"/>
          <w:szCs w:val="20"/>
          <w:lang w:val="en-US" w:eastAsia="es-ES"/>
        </w:rPr>
      </w:pPr>
      <w:r>
        <w:rPr>
          <w:rFonts w:ascii="Georgia" w:hAnsi="Georgia"/>
          <w:sz w:val="20"/>
          <w:szCs w:val="20"/>
          <w:lang w:val="es-CR" w:eastAsia="es-ES"/>
        </w:rPr>
        <w:t xml:space="preserve">MBA. José Manuel Ulate – Alcalde Municipal. Remite copia de documento SST-0087-17 referente a solicitud del señor Armando Zamora Sánchez con respecto a traspaso de patente de venta de copos que era de su padre. </w:t>
      </w:r>
      <w:r>
        <w:rPr>
          <w:rFonts w:ascii="Georgia" w:hAnsi="Georgia"/>
          <w:b/>
          <w:color w:val="31849B"/>
          <w:sz w:val="20"/>
          <w:szCs w:val="20"/>
        </w:rPr>
        <w:t>AMH-0165-2017.</w:t>
      </w:r>
    </w:p>
    <w:p w:rsidR="00EC1312" w:rsidRDefault="00EC1312">
      <w:pPr>
        <w:spacing w:after="0" w:line="240" w:lineRule="auto"/>
        <w:jc w:val="both"/>
        <w:rPr>
          <w:rFonts w:ascii="Georgia" w:hAnsi="Georgia"/>
          <w:b/>
          <w:color w:val="31849B"/>
          <w:sz w:val="16"/>
          <w:szCs w:val="16"/>
          <w:lang w:val="en-US" w:eastAsia="es-ES"/>
        </w:rPr>
      </w:pPr>
    </w:p>
    <w:p w:rsidR="00EC1312" w:rsidRDefault="00A847CC">
      <w:pPr>
        <w:pStyle w:val="Prrafodelista"/>
        <w:spacing w:after="0" w:line="240" w:lineRule="auto"/>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CONOCIMIENTO DEL CONCEJO</w:t>
      </w:r>
    </w:p>
    <w:p w:rsidR="00EC1312" w:rsidRDefault="00EC1312">
      <w:pPr>
        <w:pStyle w:val="Prrafodelista"/>
        <w:spacing w:after="0" w:line="240" w:lineRule="auto"/>
        <w:jc w:val="both"/>
        <w:rPr>
          <w:rFonts w:ascii="Georgia" w:hAnsi="Georgia" w:cs="Tahoma"/>
          <w:bCs/>
          <w:sz w:val="16"/>
          <w:szCs w:val="16"/>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William Fernando Brenes Alfaro </w:t>
      </w:r>
    </w:p>
    <w:p w:rsidR="00EC1312" w:rsidRDefault="00A847CC">
      <w:pPr>
        <w:pStyle w:val="Prrafodelista"/>
        <w:spacing w:after="0" w:line="240" w:lineRule="auto"/>
        <w:jc w:val="both"/>
      </w:pPr>
      <w:r>
        <w:rPr>
          <w:rFonts w:ascii="Georgia" w:hAnsi="Georgia" w:cs="Times New Roman"/>
          <w:sz w:val="20"/>
          <w:szCs w:val="20"/>
          <w:lang w:eastAsia="es-ES"/>
        </w:rPr>
        <w:t xml:space="preserve">Asunto: Hacer del conocimiento del Concejo Municipal solicitud que se le hace a la Contraloría General de la República sobre proceso licitatorio contra Junta Administrativa del Liceo Samuel Sáenz Flores. </w:t>
      </w:r>
      <w:r>
        <w:rPr>
          <w:rFonts w:ascii="Georgia" w:hAnsi="Georgia" w:cs="Times New Roman"/>
          <w:sz w:val="20"/>
          <w:szCs w:val="20"/>
          <w:lang w:val="en-US" w:eastAsia="es-ES"/>
        </w:rPr>
        <w:t xml:space="preserve">Tel. 7018-3856 / 8872-3762 Fax 2248-0895 </w:t>
      </w:r>
      <w:hyperlink r:id="rId32">
        <w:r>
          <w:rPr>
            <w:rStyle w:val="EnlacedeInternet"/>
            <w:rFonts w:ascii="Georgia" w:hAnsi="Georgia" w:cs="Times New Roman"/>
            <w:webHidden/>
            <w:sz w:val="20"/>
            <w:szCs w:val="20"/>
            <w:lang w:val="en-US" w:eastAsia="es-ES"/>
          </w:rPr>
          <w:t>economarket88@gmail.com</w:t>
        </w:r>
      </w:hyperlink>
      <w:r>
        <w:rPr>
          <w:rFonts w:ascii="Georgia" w:hAnsi="Georgia" w:cs="Times New Roman"/>
          <w:sz w:val="20"/>
          <w:szCs w:val="20"/>
          <w:lang w:val="en-US" w:eastAsia="es-ES"/>
        </w:rPr>
        <w:t xml:space="preserve"> </w:t>
      </w:r>
      <w:r>
        <w:rPr>
          <w:rFonts w:ascii="Georgia" w:hAnsi="Georgia" w:cs="Times New Roman"/>
          <w:b/>
          <w:color w:val="ED7D31" w:themeColor="accent2"/>
          <w:sz w:val="20"/>
          <w:szCs w:val="20"/>
          <w:lang w:val="en-US" w:eastAsia="es-ES"/>
        </w:rPr>
        <w:t>N° 050-17</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A20700" w:rsidRDefault="00A20700">
      <w:pPr>
        <w:pStyle w:val="Prrafodelista"/>
        <w:spacing w:after="0" w:line="240" w:lineRule="auto"/>
        <w:jc w:val="both"/>
        <w:rPr>
          <w:rFonts w:ascii="Georgia" w:hAnsi="Georgia" w:cs="Times New Roman"/>
          <w:b/>
          <w:color w:val="000000" w:themeColor="text1"/>
          <w:sz w:val="20"/>
          <w:szCs w:val="20"/>
          <w:lang w:val="en-US" w:eastAsia="es-ES"/>
        </w:rPr>
      </w:pPr>
    </w:p>
    <w:p w:rsidR="00A20700" w:rsidRDefault="00A20700">
      <w:pPr>
        <w:pStyle w:val="Prrafodelista"/>
        <w:spacing w:after="0" w:line="240" w:lineRule="auto"/>
        <w:jc w:val="both"/>
        <w:rPr>
          <w:rFonts w:ascii="Georgia" w:hAnsi="Georgia" w:cs="Times New Roman"/>
          <w:b/>
          <w:color w:val="000000" w:themeColor="text1"/>
          <w:sz w:val="20"/>
          <w:szCs w:val="20"/>
          <w:lang w:val="en-US" w:eastAsia="es-ES"/>
        </w:rPr>
      </w:pPr>
    </w:p>
    <w:p w:rsidR="00EC1312" w:rsidRPr="00A20700" w:rsidRDefault="00A847CC">
      <w:pPr>
        <w:pStyle w:val="Prrafodelista"/>
        <w:numPr>
          <w:ilvl w:val="0"/>
          <w:numId w:val="4"/>
        </w:numPr>
        <w:spacing w:after="0" w:line="240" w:lineRule="auto"/>
        <w:jc w:val="both"/>
        <w:rPr>
          <w:rFonts w:ascii="Georgia" w:hAnsi="Georgia" w:cs="Times New Roman"/>
          <w:sz w:val="20"/>
          <w:szCs w:val="20"/>
          <w:lang w:eastAsia="es-ES"/>
        </w:rPr>
      </w:pPr>
      <w:r w:rsidRPr="00A20700">
        <w:rPr>
          <w:rFonts w:ascii="Georgia" w:hAnsi="Georgia" w:cs="Times New Roman"/>
          <w:sz w:val="20"/>
          <w:szCs w:val="20"/>
          <w:lang w:eastAsia="es-ES"/>
        </w:rPr>
        <w:t xml:space="preserve">Unión Nacional de Gobiernos Locales </w:t>
      </w:r>
    </w:p>
    <w:p w:rsidR="00EC1312" w:rsidRDefault="00A847CC">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Asunto: Invitación para participar en el acto oficial de inauguración del XIII Congreso Nacional de Municipalidades “Diálogos por el desarrollo local”, el viernes 24 de febrero a partir de las 8:30 a.m. y hasta las 12 m.d. en el Hotel Crowne Plaza Corobicí. </w:t>
      </w:r>
    </w:p>
    <w:p w:rsidR="00EC1312" w:rsidRDefault="00EC1312">
      <w:pPr>
        <w:pStyle w:val="Prrafodelista"/>
        <w:spacing w:after="0" w:line="240" w:lineRule="auto"/>
        <w:jc w:val="both"/>
        <w:rPr>
          <w:rFonts w:ascii="Georgia" w:hAnsi="Georgia" w:cs="Times New Roman"/>
          <w:b/>
          <w:color w:val="000000" w:themeColor="text1"/>
          <w:sz w:val="20"/>
          <w:szCs w:val="20"/>
          <w:lang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MSc. Flory Álvarez Rodríguez – Secretaria Concejo Municipal </w:t>
      </w:r>
    </w:p>
    <w:p w:rsidR="00EC1312" w:rsidRDefault="00A847CC">
      <w:pPr>
        <w:pStyle w:val="Prrafodelista"/>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Informa que el Concejo Municipal este año tiene recursos en el presupuesto para capacitación de sus miembros. </w:t>
      </w:r>
      <w:r>
        <w:rPr>
          <w:rFonts w:ascii="Georgia" w:hAnsi="Georgia"/>
          <w:b/>
          <w:color w:val="31849B"/>
          <w:sz w:val="20"/>
          <w:szCs w:val="20"/>
          <w:lang w:val="es-ES"/>
        </w:rPr>
        <w:t>SCM-0188-2017.</w:t>
      </w:r>
    </w:p>
    <w:p w:rsidR="00EC1312" w:rsidRDefault="00EC1312">
      <w:pPr>
        <w:pStyle w:val="Prrafodelista"/>
        <w:spacing w:after="0" w:line="240" w:lineRule="auto"/>
        <w:jc w:val="both"/>
        <w:rPr>
          <w:rFonts w:ascii="Georgia" w:hAnsi="Georgia"/>
          <w:b/>
          <w:color w:val="31849B"/>
          <w:sz w:val="20"/>
          <w:szCs w:val="20"/>
          <w:lang w:val="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Kattia María Salas Castro – Secretaria Concejo Municipalidad de Orotina </w:t>
      </w:r>
    </w:p>
    <w:p w:rsidR="00EC1312" w:rsidRDefault="00A847CC">
      <w:pPr>
        <w:pStyle w:val="Prrafodelista"/>
        <w:spacing w:after="0" w:line="240" w:lineRule="auto"/>
        <w:jc w:val="both"/>
      </w:pPr>
      <w:r>
        <w:rPr>
          <w:rFonts w:ascii="Georgia" w:hAnsi="Georgia" w:cs="Times New Roman"/>
          <w:sz w:val="20"/>
          <w:szCs w:val="20"/>
          <w:lang w:eastAsia="es-ES"/>
        </w:rPr>
        <w:t xml:space="preserve">Asunto: Transcripción de Acuerdo referente a declaración de interés cantonal el Referéndum Ciudadano de la Ley que convoca a una Asamblea Constituyente. </w:t>
      </w:r>
      <w:r>
        <w:rPr>
          <w:rFonts w:ascii="Georgia" w:hAnsi="Georgia"/>
          <w:b/>
          <w:color w:val="31849B"/>
          <w:sz w:val="20"/>
          <w:szCs w:val="20"/>
          <w:lang w:val="es-ES"/>
        </w:rPr>
        <w:t xml:space="preserve">MO-CM-044-17-2016-2020. </w:t>
      </w:r>
      <w:hyperlink r:id="rId33">
        <w:r>
          <w:rPr>
            <w:rStyle w:val="EnlacedeInternet"/>
            <w:rFonts w:ascii="Georgia" w:hAnsi="Georgia"/>
            <w:b/>
            <w:webHidden/>
            <w:sz w:val="20"/>
            <w:szCs w:val="20"/>
            <w:lang w:val="es-ES"/>
          </w:rPr>
          <w:t>secretaria.concejo@muniorotina.go.cr</w:t>
        </w:r>
      </w:hyperlink>
      <w:r>
        <w:rPr>
          <w:rFonts w:ascii="Georgia" w:hAnsi="Georgia"/>
          <w:b/>
          <w:color w:val="31849B"/>
          <w:sz w:val="20"/>
          <w:szCs w:val="20"/>
          <w:lang w:val="es-ES"/>
        </w:rPr>
        <w:t xml:space="preserve"> </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Karla Vindas Fallas – Secretaria a.i. Municipalidad de Pérez Zeledón </w:t>
      </w:r>
    </w:p>
    <w:p w:rsidR="00EC1312" w:rsidRDefault="00A847CC">
      <w:pPr>
        <w:pStyle w:val="Prrafodelista"/>
        <w:spacing w:after="0" w:line="240" w:lineRule="auto"/>
        <w:jc w:val="both"/>
      </w:pPr>
      <w:r>
        <w:rPr>
          <w:rFonts w:ascii="Georgia" w:hAnsi="Georgia" w:cs="Times New Roman"/>
          <w:sz w:val="20"/>
          <w:szCs w:val="20"/>
          <w:lang w:eastAsia="es-ES"/>
        </w:rPr>
        <w:t xml:space="preserve">Asunto: Referente a voto de apoyo para convocatoria para una Asamblea Constituyente. </w:t>
      </w:r>
      <w:r>
        <w:rPr>
          <w:rFonts w:ascii="Georgia" w:hAnsi="Georgia"/>
          <w:b/>
          <w:color w:val="31849B"/>
          <w:sz w:val="20"/>
          <w:szCs w:val="20"/>
          <w:lang w:val="es-ES"/>
        </w:rPr>
        <w:t xml:space="preserve">TRA-0063-17-SSC. </w:t>
      </w:r>
      <w:hyperlink r:id="rId34">
        <w:r>
          <w:rPr>
            <w:rStyle w:val="EnlacedeInternet"/>
            <w:rFonts w:ascii="Georgia" w:hAnsi="Georgia"/>
            <w:b/>
            <w:webHidden/>
            <w:sz w:val="20"/>
            <w:szCs w:val="20"/>
            <w:lang w:val="es-ES"/>
          </w:rPr>
          <w:t>djimenez@mpz.go.cr</w:t>
        </w:r>
      </w:hyperlink>
      <w:r>
        <w:rPr>
          <w:rFonts w:ascii="Georgia" w:hAnsi="Georgia"/>
          <w:b/>
          <w:color w:val="31849B"/>
          <w:sz w:val="20"/>
          <w:szCs w:val="20"/>
          <w:lang w:val="es-ES"/>
        </w:rPr>
        <w:t xml:space="preserve"> </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  Laura Salmerón Garro – Secretaría a.i. Concejo Municipal – Municipalidad de Cañas </w:t>
      </w:r>
    </w:p>
    <w:p w:rsidR="00EC1312" w:rsidRDefault="00A847CC">
      <w:pPr>
        <w:pStyle w:val="Prrafodelista"/>
        <w:spacing w:after="0" w:line="240" w:lineRule="auto"/>
        <w:jc w:val="both"/>
      </w:pPr>
      <w:r>
        <w:rPr>
          <w:rFonts w:ascii="Georgia" w:hAnsi="Georgia" w:cs="Times New Roman"/>
          <w:sz w:val="20"/>
          <w:szCs w:val="20"/>
          <w:lang w:eastAsia="es-ES"/>
        </w:rPr>
        <w:t xml:space="preserve">Asunto: Apoyo al acuerdo tomado con respecto a solicitud enviada al Ministro de Agricultura y a la Presidente de la República, para que canalice todos los recursos necesarios de forma urgente e inmediata a la comunidad de Los Chiles. </w:t>
      </w:r>
      <w:r>
        <w:rPr>
          <w:rFonts w:ascii="Georgia" w:hAnsi="Georgia"/>
          <w:b/>
          <w:color w:val="31849B"/>
          <w:sz w:val="20"/>
          <w:szCs w:val="20"/>
          <w:lang w:val="es-ES"/>
        </w:rPr>
        <w:t xml:space="preserve">SCM-131-2017. </w:t>
      </w:r>
      <w:hyperlink r:id="rId35">
        <w:r>
          <w:rPr>
            <w:rStyle w:val="EnlacedeInternet"/>
            <w:rFonts w:ascii="Georgia" w:hAnsi="Georgia"/>
            <w:b/>
            <w:webHidden/>
            <w:sz w:val="20"/>
            <w:szCs w:val="20"/>
            <w:lang w:val="es-ES"/>
          </w:rPr>
          <w:t>concejo@municanas.go.cr</w:t>
        </w:r>
      </w:hyperlink>
      <w:r>
        <w:rPr>
          <w:rFonts w:ascii="Georgia" w:hAnsi="Georgia"/>
          <w:b/>
          <w:color w:val="31849B"/>
          <w:sz w:val="20"/>
          <w:szCs w:val="20"/>
          <w:lang w:val="es-ES"/>
        </w:rPr>
        <w:t xml:space="preserve"> </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Silvia María Centeno González – Secretaria de Concejo Municipalidad de Tilarán </w:t>
      </w:r>
    </w:p>
    <w:p w:rsidR="00EC1312" w:rsidRDefault="00A847CC">
      <w:pPr>
        <w:pStyle w:val="Prrafodelista"/>
        <w:spacing w:after="0" w:line="240" w:lineRule="auto"/>
        <w:jc w:val="both"/>
      </w:pPr>
      <w:r>
        <w:rPr>
          <w:rFonts w:ascii="Georgia" w:hAnsi="Georgia" w:cs="Times New Roman"/>
          <w:sz w:val="20"/>
          <w:szCs w:val="20"/>
          <w:lang w:eastAsia="es-ES"/>
        </w:rPr>
        <w:t xml:space="preserve">Asunto: Solicitud de apoyo al referéndum para la convocatoria de la Asamblea Constituyente. </w:t>
      </w:r>
      <w:r>
        <w:rPr>
          <w:rFonts w:ascii="Georgia" w:hAnsi="Georgia"/>
          <w:b/>
          <w:color w:val="31849B"/>
          <w:sz w:val="20"/>
          <w:szCs w:val="20"/>
          <w:lang w:val="es-ES"/>
        </w:rPr>
        <w:t xml:space="preserve">SCM-053-2017. </w:t>
      </w:r>
      <w:hyperlink r:id="rId36">
        <w:r>
          <w:rPr>
            <w:rStyle w:val="EnlacedeInternet"/>
            <w:rFonts w:ascii="Georgia" w:hAnsi="Georgia"/>
            <w:b/>
            <w:webHidden/>
            <w:sz w:val="20"/>
            <w:szCs w:val="20"/>
            <w:lang w:val="es-ES"/>
          </w:rPr>
          <w:t>munitila@yahoo.es</w:t>
        </w:r>
      </w:hyperlink>
      <w:r>
        <w:rPr>
          <w:rFonts w:ascii="Georgia" w:hAnsi="Georgia"/>
          <w:b/>
          <w:color w:val="31849B"/>
          <w:sz w:val="20"/>
          <w:szCs w:val="20"/>
          <w:lang w:val="es-ES"/>
        </w:rPr>
        <w:t xml:space="preserve"> </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MBA. José Ulate – Alcalde Municipal </w:t>
      </w:r>
    </w:p>
    <w:p w:rsidR="00EC1312" w:rsidRDefault="00A847CC">
      <w:pPr>
        <w:pStyle w:val="Prrafodelista"/>
        <w:tabs>
          <w:tab w:val="left" w:pos="8505"/>
        </w:tabs>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Remite respuesta al documento 012-2016 DRP-DFRL-FA, referente a moción sobre vallas publicitarias colocadas en el edificio de la antigua Gobernación. </w:t>
      </w:r>
      <w:r>
        <w:rPr>
          <w:rFonts w:ascii="Georgia" w:hAnsi="Georgia"/>
          <w:b/>
          <w:color w:val="31849B"/>
          <w:sz w:val="20"/>
          <w:szCs w:val="20"/>
          <w:lang w:val="es-ES"/>
        </w:rPr>
        <w:t>AMH-113-2017</w:t>
      </w:r>
    </w:p>
    <w:p w:rsidR="00EC1312" w:rsidRDefault="00EC1312">
      <w:pPr>
        <w:pStyle w:val="Prrafodelista"/>
        <w:spacing w:after="0" w:line="240" w:lineRule="auto"/>
        <w:jc w:val="both"/>
        <w:rPr>
          <w:rFonts w:ascii="Georgia" w:hAnsi="Georgia" w:cs="Times New Roman"/>
          <w:b/>
          <w:color w:val="000000" w:themeColor="text1"/>
          <w:sz w:val="20"/>
          <w:szCs w:val="20"/>
          <w:lang w:val="en-US"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Edú Sánchez </w:t>
      </w:r>
    </w:p>
    <w:p w:rsidR="00EC1312" w:rsidRDefault="00A847CC">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Asunto: Declaratoria de interés histórico y cultural áreas del parque central de Heredia.</w:t>
      </w:r>
    </w:p>
    <w:p w:rsidR="00EC1312" w:rsidRDefault="00EC1312">
      <w:pPr>
        <w:pStyle w:val="Prrafodelista"/>
        <w:spacing w:after="0" w:line="240" w:lineRule="auto"/>
        <w:ind w:firstLine="708"/>
        <w:jc w:val="both"/>
        <w:rPr>
          <w:rFonts w:ascii="Georgia" w:hAnsi="Georgia" w:cs="Times New Roman"/>
          <w:b/>
          <w:color w:val="000000" w:themeColor="text1"/>
          <w:sz w:val="20"/>
          <w:szCs w:val="20"/>
          <w:lang w:eastAsia="es-ES"/>
        </w:rPr>
      </w:pPr>
    </w:p>
    <w:p w:rsidR="00EC1312" w:rsidRDefault="00A847CC">
      <w:pPr>
        <w:pStyle w:val="Prrafodelista"/>
        <w:numPr>
          <w:ilvl w:val="0"/>
          <w:numId w:val="4"/>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Licda. Rosibel Rojas Rojas – Coordinadora de Control Interno </w:t>
      </w:r>
    </w:p>
    <w:p w:rsidR="00EC1312" w:rsidRDefault="00A847CC">
      <w:pPr>
        <w:pStyle w:val="Prrafodelista"/>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Remite dos brochoures de Control Interno. </w:t>
      </w:r>
      <w:r>
        <w:rPr>
          <w:rFonts w:ascii="Georgia" w:hAnsi="Georgia"/>
          <w:b/>
          <w:color w:val="31849B"/>
          <w:sz w:val="20"/>
          <w:szCs w:val="20"/>
          <w:lang w:val="es-ES"/>
        </w:rPr>
        <w:t>CI-010-2017.</w:t>
      </w:r>
    </w:p>
    <w:p w:rsidR="00376AF8" w:rsidRDefault="00376AF8">
      <w:pPr>
        <w:pStyle w:val="Prrafodelista"/>
        <w:spacing w:after="0" w:line="240" w:lineRule="auto"/>
        <w:jc w:val="center"/>
        <w:rPr>
          <w:rFonts w:ascii="Georgia" w:hAnsi="Georgia" w:cs="Times New Roman"/>
          <w:b/>
          <w:color w:val="31849B"/>
          <w:sz w:val="24"/>
          <w:szCs w:val="24"/>
          <w:lang w:eastAsia="es-ES"/>
        </w:rPr>
      </w:pPr>
    </w:p>
    <w:p w:rsidR="00EC1312" w:rsidRDefault="00A847CC" w:rsidP="00A20700">
      <w:pPr>
        <w:pStyle w:val="Prrafodelista"/>
        <w:spacing w:after="0" w:line="240" w:lineRule="auto"/>
        <w:jc w:val="center"/>
        <w:rPr>
          <w:rFonts w:ascii="Georgia" w:hAnsi="Georgia" w:cs="Times New Roman"/>
          <w:b/>
          <w:color w:val="31849B"/>
          <w:sz w:val="24"/>
          <w:szCs w:val="24"/>
          <w:lang w:eastAsia="es-ES"/>
        </w:rPr>
      </w:pPr>
      <w:r>
        <w:rPr>
          <w:rFonts w:ascii="Georgia" w:hAnsi="Georgia" w:cs="Times New Roman"/>
          <w:b/>
          <w:color w:val="31849B"/>
          <w:sz w:val="24"/>
          <w:szCs w:val="24"/>
          <w:lang w:eastAsia="es-ES"/>
        </w:rPr>
        <w:t>ASUNTOS ENTRADOS</w:t>
      </w:r>
    </w:p>
    <w:p w:rsidR="00A20700" w:rsidRPr="00A20700" w:rsidRDefault="00A20700" w:rsidP="00A20700">
      <w:pPr>
        <w:pStyle w:val="Prrafodelista"/>
        <w:spacing w:after="0" w:line="240" w:lineRule="auto"/>
        <w:jc w:val="center"/>
        <w:rPr>
          <w:rFonts w:ascii="Georgia" w:hAnsi="Georgia" w:cs="Times New Roman"/>
          <w:b/>
          <w:color w:val="31849B"/>
          <w:sz w:val="24"/>
          <w:szCs w:val="24"/>
          <w:lang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MBA. José Manuel Ulate – Alcalde Municipal </w:t>
      </w:r>
    </w:p>
    <w:p w:rsidR="00EC1312" w:rsidRDefault="00A847CC">
      <w:pPr>
        <w:pStyle w:val="Prrafodelista"/>
        <w:spacing w:after="0" w:line="240" w:lineRule="auto"/>
        <w:jc w:val="both"/>
        <w:rPr>
          <w:rFonts w:ascii="Georgia" w:hAnsi="Georgia" w:cs="Times New Roman"/>
          <w:b/>
          <w:color w:val="ED7D31" w:themeColor="accent2"/>
          <w:sz w:val="20"/>
          <w:szCs w:val="20"/>
          <w:lang w:val="en-US" w:eastAsia="es-ES"/>
        </w:rPr>
      </w:pPr>
      <w:r>
        <w:rPr>
          <w:rFonts w:ascii="Georgia" w:hAnsi="Georgia" w:cs="Times New Roman"/>
          <w:sz w:val="20"/>
          <w:szCs w:val="20"/>
          <w:lang w:eastAsia="es-ES"/>
        </w:rPr>
        <w:t xml:space="preserve">Asunto: Remite copia de documento DAJ-090-17 referente a solicitud de la Sra. Catalina Bogantes, Presidenta ADEJO, respecto a convenio de Administración para el uso y aprovechamiento del salón comunal, así como de las áreas verdes. </w:t>
      </w:r>
      <w:r>
        <w:rPr>
          <w:rFonts w:ascii="Georgia" w:hAnsi="Georgia"/>
          <w:b/>
          <w:color w:val="31849B"/>
          <w:sz w:val="20"/>
          <w:szCs w:val="20"/>
          <w:lang w:val="es-ES"/>
        </w:rPr>
        <w:t xml:space="preserve">AMH-0151-2017 </w:t>
      </w:r>
      <w:r>
        <w:rPr>
          <w:rFonts w:ascii="Georgia" w:hAnsi="Georgia" w:cs="Times New Roman"/>
          <w:b/>
          <w:color w:val="ED7D31" w:themeColor="accent2"/>
          <w:sz w:val="20"/>
          <w:szCs w:val="20"/>
          <w:lang w:val="en-US" w:eastAsia="es-ES"/>
        </w:rPr>
        <w:t>N°745-16</w:t>
      </w:r>
    </w:p>
    <w:p w:rsidR="00EC1312" w:rsidRDefault="00EC1312">
      <w:pPr>
        <w:pStyle w:val="Prrafodelista"/>
        <w:spacing w:after="0" w:line="240" w:lineRule="auto"/>
        <w:rPr>
          <w:rFonts w:ascii="Georgia" w:hAnsi="Georgia" w:cs="Times New Roman"/>
          <w:color w:val="31849B"/>
          <w:sz w:val="20"/>
          <w:szCs w:val="20"/>
          <w:lang w:val="en-US"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MBA. José Manuel Ulate – Alcalde Municipal </w:t>
      </w:r>
    </w:p>
    <w:p w:rsidR="00EC1312" w:rsidRDefault="00A847CC">
      <w:pPr>
        <w:pStyle w:val="Prrafodelista"/>
        <w:spacing w:after="0" w:line="240" w:lineRule="auto"/>
        <w:jc w:val="both"/>
        <w:rPr>
          <w:rFonts w:ascii="Georgia" w:hAnsi="Georgia"/>
          <w:b/>
          <w:color w:val="31849B"/>
          <w:sz w:val="20"/>
          <w:szCs w:val="20"/>
          <w:lang w:val="es-ES"/>
        </w:rPr>
      </w:pPr>
      <w:r>
        <w:rPr>
          <w:rFonts w:ascii="Georgia" w:hAnsi="Georgia" w:cs="Times New Roman"/>
          <w:sz w:val="20"/>
          <w:szCs w:val="20"/>
          <w:lang w:eastAsia="es-ES"/>
        </w:rPr>
        <w:t xml:space="preserve">Asunto: Remite copia de documento STI-008-17 y DAJ-0102-17 referente a solicitud de vecinos de urbanización La Nidia y María Cristina, para que se les autorice la compra de unas cámaras  y se integre tanto en la fecha de instalación como en el funcionamiento de las otras que donó la Municipalidad. </w:t>
      </w:r>
      <w:r>
        <w:rPr>
          <w:rFonts w:ascii="Georgia" w:hAnsi="Georgia"/>
          <w:b/>
          <w:color w:val="31849B"/>
          <w:sz w:val="20"/>
          <w:szCs w:val="20"/>
          <w:lang w:val="es-ES"/>
        </w:rPr>
        <w:t xml:space="preserve">AMH-0157-2017 </w:t>
      </w:r>
    </w:p>
    <w:p w:rsidR="00EC1312" w:rsidRDefault="00EC1312">
      <w:pPr>
        <w:pStyle w:val="Prrafodelista"/>
        <w:spacing w:after="0" w:line="240" w:lineRule="auto"/>
        <w:rPr>
          <w:rFonts w:ascii="Georgia" w:hAnsi="Georgia" w:cs="Times New Roman"/>
          <w:color w:val="31849B"/>
          <w:sz w:val="20"/>
          <w:szCs w:val="20"/>
          <w:lang w:val="en-US"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José Rodríguez Zelaya – Presidente Junta Directiva Palacio de los Deportes </w:t>
      </w:r>
    </w:p>
    <w:p w:rsidR="00EC1312" w:rsidRDefault="00A847CC">
      <w:pPr>
        <w:pStyle w:val="Prrafodelista"/>
        <w:spacing w:after="0" w:line="240" w:lineRule="auto"/>
        <w:jc w:val="both"/>
        <w:rPr>
          <w:rFonts w:ascii="Georgia" w:hAnsi="Georgia" w:cs="Times New Roman"/>
          <w:b/>
          <w:color w:val="ED7D31" w:themeColor="accent2"/>
          <w:sz w:val="20"/>
          <w:szCs w:val="20"/>
          <w:lang w:val="en-US" w:eastAsia="es-ES"/>
        </w:rPr>
      </w:pPr>
      <w:r>
        <w:rPr>
          <w:rFonts w:ascii="Georgia" w:hAnsi="Georgia" w:cs="Times New Roman"/>
          <w:sz w:val="20"/>
          <w:szCs w:val="20"/>
          <w:lang w:eastAsia="es-ES"/>
        </w:rPr>
        <w:t xml:space="preserve">Asunto: Remite el Plan de Acción para acatamiento de recomendaciones de la Auditoría Municipal. </w:t>
      </w:r>
      <w:r>
        <w:rPr>
          <w:rFonts w:ascii="Georgia" w:hAnsi="Georgia"/>
          <w:b/>
          <w:color w:val="31849B"/>
          <w:sz w:val="20"/>
          <w:szCs w:val="20"/>
          <w:lang w:val="es-ES"/>
        </w:rPr>
        <w:t xml:space="preserve">ADP-GG-019-2017 Fax 2238-1100 </w:t>
      </w:r>
      <w:r>
        <w:rPr>
          <w:rFonts w:ascii="Georgia" w:hAnsi="Georgia" w:cs="Times New Roman"/>
          <w:b/>
          <w:color w:val="ED7D31" w:themeColor="accent2"/>
          <w:sz w:val="20"/>
          <w:szCs w:val="20"/>
          <w:lang w:val="en-US" w:eastAsia="es-ES"/>
        </w:rPr>
        <w:t>N° 039-17</w:t>
      </w:r>
    </w:p>
    <w:p w:rsidR="00EC1312" w:rsidRDefault="00EC1312">
      <w:pPr>
        <w:pStyle w:val="Prrafodelista"/>
        <w:jc w:val="both"/>
        <w:rPr>
          <w:rFonts w:ascii="Georgia" w:hAnsi="Georgia"/>
          <w:b/>
          <w:color w:val="31849B"/>
          <w:sz w:val="20"/>
          <w:szCs w:val="20"/>
          <w:lang w:val="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Franklin Alfaro Porras – Secretario Junta Directiva Comité Cantonal de Deportes de Heredia </w:t>
      </w:r>
    </w:p>
    <w:p w:rsidR="00EC1312" w:rsidRDefault="00A847CC">
      <w:pPr>
        <w:pStyle w:val="Prrafodelista"/>
        <w:spacing w:after="0" w:line="240" w:lineRule="auto"/>
        <w:jc w:val="both"/>
      </w:pPr>
      <w:r>
        <w:rPr>
          <w:rFonts w:ascii="Georgia" w:hAnsi="Georgia" w:cs="Times New Roman"/>
          <w:sz w:val="20"/>
          <w:szCs w:val="20"/>
          <w:lang w:eastAsia="es-ES"/>
        </w:rPr>
        <w:t xml:space="preserve">Asunto: Borrador de Reglamento de Becas Deportivas. </w:t>
      </w:r>
      <w:r>
        <w:rPr>
          <w:rFonts w:ascii="Georgia" w:hAnsi="Georgia"/>
          <w:b/>
          <w:color w:val="31849B"/>
          <w:sz w:val="20"/>
          <w:szCs w:val="20"/>
          <w:lang w:val="es-ES"/>
        </w:rPr>
        <w:t xml:space="preserve">CCDRH-054-2017. </w:t>
      </w:r>
      <w:hyperlink r:id="rId37">
        <w:r>
          <w:rPr>
            <w:rStyle w:val="EnlacedeInternet"/>
            <w:rFonts w:ascii="Georgia" w:hAnsi="Georgia"/>
            <w:b/>
            <w:webHidden/>
            <w:sz w:val="20"/>
            <w:szCs w:val="20"/>
            <w:lang w:val="es-ES"/>
          </w:rPr>
          <w:t>info@ccdrheredia.com</w:t>
        </w:r>
      </w:hyperlink>
      <w:r>
        <w:rPr>
          <w:rFonts w:ascii="Georgia" w:hAnsi="Georgia"/>
          <w:b/>
          <w:color w:val="31849B"/>
          <w:sz w:val="20"/>
          <w:szCs w:val="20"/>
          <w:lang w:val="es-ES"/>
        </w:rPr>
        <w:t xml:space="preserve"> </w:t>
      </w:r>
    </w:p>
    <w:p w:rsidR="00EC1312" w:rsidRDefault="00EC1312">
      <w:pPr>
        <w:pStyle w:val="Prrafodelista"/>
        <w:spacing w:after="0" w:line="240" w:lineRule="auto"/>
        <w:rPr>
          <w:rFonts w:ascii="Georgia" w:hAnsi="Georgia" w:cs="Times New Roman"/>
          <w:color w:val="31849B"/>
          <w:sz w:val="20"/>
          <w:szCs w:val="20"/>
          <w:lang w:val="en-US"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val="en-US" w:eastAsia="es-ES"/>
        </w:rPr>
      </w:pPr>
      <w:r>
        <w:rPr>
          <w:rFonts w:ascii="Georgia" w:hAnsi="Georgia" w:cs="Times New Roman"/>
          <w:sz w:val="20"/>
          <w:szCs w:val="20"/>
          <w:lang w:val="en-US" w:eastAsia="es-ES"/>
        </w:rPr>
        <w:t xml:space="preserve">Edder Santiago Arce </w:t>
      </w:r>
    </w:p>
    <w:p w:rsidR="00EC1312" w:rsidRDefault="00A847CC">
      <w:pPr>
        <w:pStyle w:val="Prrafodelista"/>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Asunto: Solicitar al Concejo Municipal, el anfiteatro del  Fortín el día 19 de marzo a las 6:00 </w:t>
      </w:r>
    </w:p>
    <w:p w:rsidR="00EC1312" w:rsidRDefault="00A847CC">
      <w:pPr>
        <w:pStyle w:val="Prrafodelista"/>
        <w:spacing w:after="0" w:line="240" w:lineRule="auto"/>
        <w:jc w:val="both"/>
      </w:pPr>
      <w:r>
        <w:rPr>
          <w:rFonts w:ascii="Georgia" w:hAnsi="Georgia" w:cs="Times New Roman"/>
          <w:sz w:val="20"/>
          <w:szCs w:val="20"/>
          <w:lang w:eastAsia="es-ES"/>
        </w:rPr>
        <w:t xml:space="preserve">Pm para realizar una propuesta de matrimonio. </w:t>
      </w:r>
      <w:hyperlink r:id="rId38">
        <w:r>
          <w:rPr>
            <w:rStyle w:val="EnlacedeInternet"/>
            <w:rFonts w:ascii="Georgia" w:hAnsi="Georgia" w:cs="Times New Roman"/>
            <w:webHidden/>
            <w:sz w:val="20"/>
            <w:szCs w:val="20"/>
            <w:lang w:val="en-US" w:eastAsia="es-ES"/>
          </w:rPr>
          <w:t>eddersantiag3@gmail.com</w:t>
        </w:r>
      </w:hyperlink>
      <w:r>
        <w:rPr>
          <w:rFonts w:ascii="Georgia" w:hAnsi="Georgia" w:cs="Times New Roman"/>
          <w:sz w:val="20"/>
          <w:szCs w:val="20"/>
          <w:lang w:val="en-US" w:eastAsia="es-ES"/>
        </w:rPr>
        <w:t xml:space="preserve">. </w:t>
      </w:r>
      <w:r>
        <w:rPr>
          <w:rFonts w:ascii="Georgia" w:hAnsi="Georgia" w:cs="Times New Roman"/>
          <w:b/>
          <w:color w:val="FF0000"/>
          <w:sz w:val="20"/>
          <w:szCs w:val="20"/>
          <w:lang w:val="en-US" w:eastAsia="es-ES"/>
        </w:rPr>
        <w:t xml:space="preserve">N° 0048. </w:t>
      </w:r>
    </w:p>
    <w:p w:rsidR="00EC1312" w:rsidRDefault="00EC1312">
      <w:pPr>
        <w:pStyle w:val="Prrafodelista"/>
        <w:spacing w:after="0" w:line="240" w:lineRule="auto"/>
        <w:jc w:val="both"/>
        <w:rPr>
          <w:rFonts w:ascii="Georgia" w:hAnsi="Georgia" w:cs="Times New Roman"/>
          <w:sz w:val="20"/>
          <w:szCs w:val="20"/>
          <w:lang w:val="en-US"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Licda. Sonia Hernández – Auditoría Interna Municipal a.i. </w:t>
      </w:r>
    </w:p>
    <w:p w:rsidR="00EC1312" w:rsidRDefault="00A847CC">
      <w:pPr>
        <w:pStyle w:val="Prrafodelista"/>
        <w:spacing w:after="0" w:line="240" w:lineRule="auto"/>
        <w:jc w:val="both"/>
        <w:rPr>
          <w:rFonts w:ascii="Georgia" w:hAnsi="Georgia" w:cs="Times New Roman"/>
          <w:b/>
          <w:color w:val="ED7D31" w:themeColor="accent2"/>
          <w:sz w:val="20"/>
          <w:szCs w:val="20"/>
          <w:lang w:val="en-US" w:eastAsia="es-ES"/>
        </w:rPr>
      </w:pPr>
      <w:r>
        <w:rPr>
          <w:rFonts w:ascii="Georgia" w:hAnsi="Georgia" w:cs="Times New Roman"/>
          <w:sz w:val="20"/>
          <w:szCs w:val="20"/>
          <w:lang w:eastAsia="es-ES"/>
        </w:rPr>
        <w:t xml:space="preserve">Asunto: Informe referente a recibir donación de doscientos bombillos mara DLD LE LIGTING de parte de la Fundación Cuidados con Amor. </w:t>
      </w:r>
      <w:r>
        <w:rPr>
          <w:rFonts w:ascii="Georgia" w:hAnsi="Georgia"/>
          <w:b/>
          <w:color w:val="31849B"/>
          <w:sz w:val="20"/>
          <w:szCs w:val="20"/>
          <w:lang w:val="es-ES"/>
        </w:rPr>
        <w:t xml:space="preserve">AIM-22-2017. </w:t>
      </w:r>
      <w:r>
        <w:rPr>
          <w:rFonts w:ascii="Georgia" w:hAnsi="Georgia" w:cs="Times New Roman"/>
          <w:b/>
          <w:color w:val="ED7D31" w:themeColor="accent2"/>
          <w:sz w:val="20"/>
          <w:szCs w:val="20"/>
          <w:lang w:val="en-US" w:eastAsia="es-ES"/>
        </w:rPr>
        <w:t>N° 049-17</w:t>
      </w:r>
    </w:p>
    <w:p w:rsidR="00EC1312" w:rsidRDefault="00EC1312">
      <w:pPr>
        <w:pStyle w:val="Prrafodelista"/>
        <w:spacing w:after="0" w:line="240" w:lineRule="auto"/>
        <w:rPr>
          <w:rFonts w:ascii="Georgia" w:hAnsi="Georgia" w:cs="Times New Roman"/>
          <w:color w:val="31849B"/>
          <w:sz w:val="20"/>
          <w:szCs w:val="20"/>
          <w:lang w:val="en-US" w:eastAsia="es-ES"/>
        </w:rPr>
      </w:pPr>
    </w:p>
    <w:p w:rsidR="00A20700" w:rsidRDefault="00A20700">
      <w:pPr>
        <w:pStyle w:val="Prrafodelista"/>
        <w:spacing w:after="0" w:line="240" w:lineRule="auto"/>
        <w:rPr>
          <w:rFonts w:ascii="Georgia" w:hAnsi="Georgia" w:cs="Times New Roman"/>
          <w:color w:val="31849B"/>
          <w:sz w:val="20"/>
          <w:szCs w:val="20"/>
          <w:lang w:val="en-US" w:eastAsia="es-ES"/>
        </w:rPr>
      </w:pPr>
    </w:p>
    <w:p w:rsidR="00A20700" w:rsidRDefault="00A20700">
      <w:pPr>
        <w:pStyle w:val="Prrafodelista"/>
        <w:spacing w:after="0" w:line="240" w:lineRule="auto"/>
        <w:rPr>
          <w:rFonts w:ascii="Georgia" w:hAnsi="Georgia" w:cs="Times New Roman"/>
          <w:color w:val="31849B"/>
          <w:sz w:val="20"/>
          <w:szCs w:val="20"/>
          <w:lang w:val="en-US" w:eastAsia="es-ES"/>
        </w:rPr>
      </w:pP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 xml:space="preserve">Ligia Mesén Jiménez – Auxiliar Administrativa – Secretaría Junta Directiva INVU </w:t>
      </w:r>
    </w:p>
    <w:p w:rsidR="00EC1312" w:rsidRDefault="00A847CC">
      <w:pPr>
        <w:ind w:firstLine="708"/>
      </w:pPr>
      <w:r>
        <w:rPr>
          <w:rFonts w:ascii="Georgia" w:hAnsi="Georgia"/>
          <w:sz w:val="20"/>
          <w:szCs w:val="20"/>
          <w:lang w:val="es-CR" w:eastAsia="es-ES"/>
        </w:rPr>
        <w:t>Asunto: Informe: Estudio y análisis “Ley de Planificación</w:t>
      </w:r>
      <w:r>
        <w:rPr>
          <w:rFonts w:ascii="Georgia" w:hAnsi="Georgia"/>
          <w:sz w:val="20"/>
          <w:szCs w:val="20"/>
        </w:rPr>
        <w:t xml:space="preserve"> Urbana</w:t>
      </w:r>
      <w:r>
        <w:rPr>
          <w:rFonts w:ascii="Georgia" w:hAnsi="Georgia"/>
          <w:sz w:val="20"/>
          <w:szCs w:val="20"/>
          <w:lang w:val="es-CR" w:eastAsia="es-ES"/>
        </w:rPr>
        <w:t xml:space="preserve">. </w:t>
      </w:r>
      <w:hyperlink r:id="rId39">
        <w:r>
          <w:rPr>
            <w:rStyle w:val="EnlacedeInternet"/>
            <w:rFonts w:ascii="Georgia" w:hAnsi="Georgia"/>
            <w:webHidden/>
            <w:sz w:val="20"/>
            <w:szCs w:val="20"/>
            <w:lang w:val="en-US" w:eastAsia="es-ES"/>
          </w:rPr>
          <w:t>lmesen@invu.go.cr</w:t>
        </w:r>
      </w:hyperlink>
      <w:r>
        <w:rPr>
          <w:rFonts w:ascii="Georgia" w:hAnsi="Georgia"/>
          <w:sz w:val="20"/>
          <w:szCs w:val="20"/>
          <w:lang w:val="en-US" w:eastAsia="es-ES"/>
        </w:rPr>
        <w:t xml:space="preserve"> </w:t>
      </w:r>
    </w:p>
    <w:p w:rsidR="00EC1312" w:rsidRDefault="00A847CC">
      <w:pPr>
        <w:pStyle w:val="Prrafodelista"/>
        <w:numPr>
          <w:ilvl w:val="0"/>
          <w:numId w:val="3"/>
        </w:numPr>
        <w:spacing w:after="0" w:line="240" w:lineRule="auto"/>
        <w:jc w:val="both"/>
        <w:rPr>
          <w:rFonts w:ascii="Georgia" w:hAnsi="Georgia" w:cs="Times New Roman"/>
          <w:sz w:val="20"/>
          <w:szCs w:val="20"/>
          <w:lang w:eastAsia="es-ES"/>
        </w:rPr>
      </w:pPr>
      <w:r>
        <w:rPr>
          <w:rFonts w:ascii="Georgia" w:hAnsi="Georgia" w:cs="Times New Roman"/>
          <w:sz w:val="20"/>
          <w:szCs w:val="20"/>
          <w:lang w:eastAsia="es-ES"/>
        </w:rPr>
        <w:t>Lic. Allan Alberto Solano – Director Carlos Meléndez  Chaverri</w:t>
      </w:r>
    </w:p>
    <w:p w:rsidR="00EC1312" w:rsidRDefault="00A847CC">
      <w:pPr>
        <w:pStyle w:val="Prrafodelista"/>
        <w:spacing w:after="0" w:line="240" w:lineRule="auto"/>
        <w:jc w:val="both"/>
      </w:pPr>
      <w:r>
        <w:rPr>
          <w:rFonts w:ascii="Georgia" w:hAnsi="Georgia" w:cs="Times New Roman"/>
          <w:sz w:val="20"/>
          <w:szCs w:val="20"/>
          <w:lang w:eastAsia="es-ES"/>
        </w:rPr>
        <w:t xml:space="preserve">Asunto: Nombramiento de miembro de la Junta Administrativa. N° 0057 </w:t>
      </w:r>
      <w:hyperlink r:id="rId40">
        <w:r>
          <w:rPr>
            <w:rStyle w:val="EnlacedeInternet"/>
            <w:rFonts w:ascii="Georgia" w:hAnsi="Georgia" w:cs="Times New Roman"/>
            <w:webHidden/>
            <w:sz w:val="20"/>
            <w:szCs w:val="20"/>
            <w:lang w:eastAsia="es-ES"/>
          </w:rPr>
          <w:t>col.nocturnocarlosmelendez@mep.go.cr</w:t>
        </w:r>
      </w:hyperlink>
    </w:p>
    <w:p w:rsidR="00EC1312" w:rsidRDefault="00EC1312">
      <w:pPr>
        <w:pStyle w:val="Prrafodelista"/>
        <w:spacing w:after="0" w:line="240" w:lineRule="auto"/>
        <w:jc w:val="both"/>
        <w:rPr>
          <w:rFonts w:ascii="Georgia" w:hAnsi="Georgia" w:cs="Times New Roman"/>
          <w:sz w:val="20"/>
          <w:szCs w:val="20"/>
          <w:lang w:eastAsia="es-ES"/>
        </w:rPr>
      </w:pPr>
    </w:p>
    <w:p w:rsidR="00EC1312" w:rsidRDefault="00EC1312">
      <w:pPr>
        <w:pStyle w:val="Prrafodelista"/>
        <w:spacing w:after="0" w:line="240" w:lineRule="auto"/>
        <w:rPr>
          <w:rFonts w:ascii="Georgia" w:hAnsi="Georgia" w:cs="Times New Roman"/>
          <w:color w:val="31849B"/>
          <w:sz w:val="28"/>
          <w:szCs w:val="28"/>
          <w:lang w:eastAsia="es-ES"/>
        </w:rPr>
      </w:pPr>
    </w:p>
    <w:p w:rsidR="00EC1312" w:rsidRDefault="00A847CC">
      <w:pPr>
        <w:pStyle w:val="Prrafodelista"/>
        <w:spacing w:after="0" w:line="240" w:lineRule="auto"/>
        <w:ind w:left="0"/>
        <w:jc w:val="both"/>
        <w:rPr>
          <w:rFonts w:ascii="Georgia" w:hAnsi="Georgia" w:cs="Times New Roman"/>
          <w:b/>
          <w:bCs/>
          <w:sz w:val="28"/>
          <w:szCs w:val="28"/>
          <w:u w:val="single"/>
          <w:lang w:eastAsia="es-ES"/>
        </w:rPr>
      </w:pPr>
      <w:r>
        <w:rPr>
          <w:rFonts w:ascii="Georgia" w:hAnsi="Georgia" w:cs="Times New Roman"/>
          <w:b/>
          <w:bCs/>
          <w:color w:val="000000"/>
          <w:sz w:val="28"/>
          <w:szCs w:val="28"/>
          <w:u w:val="single"/>
          <w:lang w:eastAsia="es-ES"/>
        </w:rPr>
        <w:t xml:space="preserve">SIN MÁS ASUNTOS QUE TRATAR LA PRESIDENCIA DA POR FINALIZADA LA SESIÓN AL SER LAS VEINTIÚN HORAS CON CUARENTA MINUTOS.  </w:t>
      </w:r>
      <w:r>
        <w:rPr>
          <w:rFonts w:ascii="Georgia" w:hAnsi="Georgia" w:cs="Times New Roman"/>
          <w:b/>
          <w:bCs/>
          <w:sz w:val="28"/>
          <w:szCs w:val="28"/>
          <w:u w:val="single"/>
          <w:lang w:eastAsia="es-ES"/>
        </w:rPr>
        <w:t xml:space="preserve">   </w:t>
      </w:r>
    </w:p>
    <w:p w:rsidR="00EC1312" w:rsidRDefault="00EC1312">
      <w:pPr>
        <w:pStyle w:val="Prrafodelista"/>
        <w:spacing w:after="0" w:line="240" w:lineRule="auto"/>
        <w:ind w:left="0" w:right="-232"/>
        <w:jc w:val="both"/>
        <w:rPr>
          <w:rFonts w:ascii="Georgia" w:hAnsi="Georgia" w:cs="Times New Roman"/>
          <w:b/>
          <w:bCs/>
          <w:sz w:val="20"/>
          <w:szCs w:val="20"/>
          <w:lang w:eastAsia="es-ES"/>
        </w:rPr>
      </w:pPr>
    </w:p>
    <w:p w:rsidR="00EC1312" w:rsidRDefault="00EC1312">
      <w:pPr>
        <w:spacing w:after="0" w:line="240" w:lineRule="auto"/>
        <w:rPr>
          <w:rFonts w:ascii="Georgia" w:hAnsi="Georgia"/>
          <w:b/>
          <w:color w:val="31849B"/>
          <w:sz w:val="28"/>
          <w:szCs w:val="28"/>
          <w:lang w:eastAsia="es-ES"/>
        </w:rPr>
      </w:pPr>
    </w:p>
    <w:p w:rsidR="00A20700" w:rsidRDefault="00A20700">
      <w:pPr>
        <w:spacing w:after="0" w:line="240" w:lineRule="auto"/>
        <w:rPr>
          <w:rFonts w:ascii="Georgia" w:hAnsi="Georgia"/>
          <w:b/>
          <w:color w:val="31849B"/>
          <w:sz w:val="28"/>
          <w:szCs w:val="28"/>
          <w:lang w:eastAsia="es-ES"/>
        </w:rPr>
      </w:pPr>
      <w:bookmarkStart w:id="47" w:name="_GoBack"/>
      <w:bookmarkEnd w:id="47"/>
    </w:p>
    <w:p w:rsidR="00EC1312" w:rsidRDefault="00EC1312">
      <w:pPr>
        <w:spacing w:after="0" w:line="240" w:lineRule="auto"/>
        <w:rPr>
          <w:rFonts w:ascii="Georgia" w:hAnsi="Georgia"/>
          <w:b/>
          <w:color w:val="31849B"/>
          <w:sz w:val="28"/>
          <w:szCs w:val="28"/>
          <w:lang w:eastAsia="es-ES"/>
        </w:rPr>
      </w:pPr>
    </w:p>
    <w:p w:rsidR="00EC1312" w:rsidRDefault="00A847CC">
      <w:pPr>
        <w:spacing w:after="0" w:line="240" w:lineRule="auto"/>
        <w:rPr>
          <w:rFonts w:ascii="Georgia" w:hAnsi="Georgia"/>
          <w:b/>
          <w:color w:val="000000" w:themeColor="text1"/>
          <w:lang w:eastAsia="es-ES"/>
        </w:rPr>
      </w:pPr>
      <w:r>
        <w:rPr>
          <w:rFonts w:ascii="Georgia" w:hAnsi="Georgia"/>
          <w:b/>
          <w:color w:val="000000" w:themeColor="text1"/>
          <w:lang w:eastAsia="es-ES"/>
        </w:rPr>
        <w:t>MSC. FLORY A. ÁLVAREZ RODRÍGUREZ     LIC. MANRIQUE CHAVES BORBÓN</w:t>
      </w:r>
    </w:p>
    <w:p w:rsidR="00EC1312" w:rsidRDefault="00A847CC">
      <w:pPr>
        <w:spacing w:after="0" w:line="240" w:lineRule="auto"/>
        <w:rPr>
          <w:rFonts w:ascii="Georgia" w:hAnsi="Georgia"/>
          <w:b/>
          <w:color w:val="000000" w:themeColor="text1"/>
          <w:lang w:eastAsia="es-ES"/>
        </w:rPr>
      </w:pPr>
      <w:r>
        <w:rPr>
          <w:rFonts w:ascii="Georgia" w:hAnsi="Georgia"/>
          <w:b/>
          <w:color w:val="000000" w:themeColor="text1"/>
          <w:lang w:eastAsia="es-ES"/>
        </w:rPr>
        <w:t xml:space="preserve">SECRETARIA CONCEJO MUNICIPA                PRESIDENTE MUNICIPAL </w:t>
      </w:r>
    </w:p>
    <w:p w:rsidR="00EC1312" w:rsidRDefault="00EC1312">
      <w:pPr>
        <w:spacing w:after="0" w:line="240" w:lineRule="auto"/>
        <w:rPr>
          <w:rFonts w:ascii="Times New Roman" w:hAnsi="Times New Roman"/>
          <w:i/>
          <w:color w:val="4F6228"/>
          <w:sz w:val="24"/>
          <w:szCs w:val="24"/>
          <w:lang w:eastAsia="es-ES"/>
        </w:rPr>
      </w:pPr>
    </w:p>
    <w:p w:rsidR="00EC1312" w:rsidRDefault="00A847CC">
      <w:pPr>
        <w:rPr>
          <w:rFonts w:ascii="Times New Roman" w:hAnsi="Times New Roman"/>
          <w:i/>
          <w:sz w:val="24"/>
          <w:szCs w:val="24"/>
          <w:lang w:val="es-CR"/>
        </w:rPr>
      </w:pPr>
      <w:r>
        <w:rPr>
          <w:rFonts w:ascii="Times New Roman" w:hAnsi="Times New Roman"/>
          <w:i/>
          <w:sz w:val="24"/>
          <w:szCs w:val="24"/>
          <w:lang w:val="es-CR"/>
        </w:rPr>
        <w:t xml:space="preserve">far/. </w:t>
      </w:r>
    </w:p>
    <w:p w:rsidR="00EC1312" w:rsidRDefault="00EC1312"/>
    <w:sectPr w:rsidR="00EC1312" w:rsidSect="00CD2382">
      <w:headerReference w:type="default" r:id="rId41"/>
      <w:footerReference w:type="default" r:id="rId42"/>
      <w:pgSz w:w="12242" w:h="18722" w:code="2519"/>
      <w:pgMar w:top="1418" w:right="1469" w:bottom="1418" w:left="1701"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49F" w:rsidRDefault="00B4649F" w:rsidP="00901C33">
      <w:pPr>
        <w:spacing w:after="0" w:line="240" w:lineRule="auto"/>
      </w:pPr>
      <w:r>
        <w:separator/>
      </w:r>
    </w:p>
  </w:endnote>
  <w:endnote w:type="continuationSeparator" w:id="0">
    <w:p w:rsidR="00B4649F" w:rsidRDefault="00B4649F" w:rsidP="00901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937634"/>
      <w:docPartObj>
        <w:docPartGallery w:val="Page Numbers (Bottom of Page)"/>
        <w:docPartUnique/>
      </w:docPartObj>
    </w:sdtPr>
    <w:sdtContent>
      <w:p w:rsidR="00B4649F" w:rsidRDefault="00B4649F">
        <w:pPr>
          <w:pStyle w:val="Piedepgina"/>
          <w:jc w:val="center"/>
        </w:pPr>
        <w:r>
          <w:fldChar w:fldCharType="begin"/>
        </w:r>
        <w:r>
          <w:instrText>PAGE   \* MERGEFORMAT</w:instrText>
        </w:r>
        <w:r>
          <w:fldChar w:fldCharType="separate"/>
        </w:r>
        <w:r w:rsidR="002C1610">
          <w:rPr>
            <w:noProof/>
          </w:rPr>
          <w:t>25</w:t>
        </w:r>
        <w:r>
          <w:fldChar w:fldCharType="end"/>
        </w:r>
      </w:p>
    </w:sdtContent>
  </w:sdt>
  <w:p w:rsidR="00B4649F" w:rsidRDefault="00B464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49F" w:rsidRDefault="00B4649F" w:rsidP="00901C33">
      <w:pPr>
        <w:spacing w:after="0" w:line="240" w:lineRule="auto"/>
      </w:pPr>
      <w:r>
        <w:separator/>
      </w:r>
    </w:p>
  </w:footnote>
  <w:footnote w:type="continuationSeparator" w:id="0">
    <w:p w:rsidR="00B4649F" w:rsidRDefault="00B4649F" w:rsidP="00901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087085"/>
      <w:docPartObj>
        <w:docPartGallery w:val="Page Numbers (Top of Page)"/>
        <w:docPartUnique/>
      </w:docPartObj>
    </w:sdtPr>
    <w:sdtContent>
      <w:p w:rsidR="00B4649F" w:rsidRDefault="00B4649F">
        <w:pPr>
          <w:pStyle w:val="Encabezado"/>
          <w:jc w:val="center"/>
        </w:pPr>
        <w:r>
          <w:fldChar w:fldCharType="begin"/>
        </w:r>
        <w:r>
          <w:instrText>PAGE   \* MERGEFORMAT</w:instrText>
        </w:r>
        <w:r>
          <w:fldChar w:fldCharType="separate"/>
        </w:r>
        <w:r w:rsidR="002C1610" w:rsidRPr="002C1610">
          <w:rPr>
            <w:noProof/>
            <w:lang w:val="es-ES"/>
          </w:rPr>
          <w:t>25</w:t>
        </w:r>
        <w:r>
          <w:fldChar w:fldCharType="end"/>
        </w:r>
      </w:p>
    </w:sdtContent>
  </w:sdt>
  <w:p w:rsidR="00B4649F" w:rsidRDefault="00B464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0DB5"/>
    <w:multiLevelType w:val="multilevel"/>
    <w:tmpl w:val="2D5EB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23199"/>
    <w:multiLevelType w:val="multilevel"/>
    <w:tmpl w:val="DD8022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ABF7330"/>
    <w:multiLevelType w:val="multilevel"/>
    <w:tmpl w:val="AE986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EC0417"/>
    <w:multiLevelType w:val="multilevel"/>
    <w:tmpl w:val="1FCAF43C"/>
    <w:lvl w:ilvl="0">
      <w:start w:val="2"/>
      <w:numFmt w:val="decimal"/>
      <w:lvlText w:val="%1"/>
      <w:lvlJc w:val="left"/>
      <w:pPr>
        <w:ind w:left="555" w:hanging="555"/>
      </w:pPr>
    </w:lvl>
    <w:lvl w:ilvl="1">
      <w:start w:val="1"/>
      <w:numFmt w:val="decimal"/>
      <w:lvlText w:val="%1.%2"/>
      <w:lvlJc w:val="left"/>
      <w:pPr>
        <w:ind w:left="735" w:hanging="555"/>
      </w:pPr>
    </w:lvl>
    <w:lvl w:ilvl="2">
      <w:start w:val="4"/>
      <w:numFmt w:val="decimal"/>
      <w:lvlText w:val="%1.%2.%3"/>
      <w:lvlJc w:val="left"/>
      <w:pPr>
        <w:ind w:left="72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4" w15:restartNumberingAfterBreak="0">
    <w:nsid w:val="126E49E9"/>
    <w:multiLevelType w:val="multilevel"/>
    <w:tmpl w:val="867A7A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83C4C"/>
    <w:multiLevelType w:val="multilevel"/>
    <w:tmpl w:val="D598B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495"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C42F50"/>
    <w:multiLevelType w:val="multilevel"/>
    <w:tmpl w:val="974A5D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D0E6791"/>
    <w:multiLevelType w:val="multilevel"/>
    <w:tmpl w:val="F6FA6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D74FF4"/>
    <w:multiLevelType w:val="multilevel"/>
    <w:tmpl w:val="22929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121DE9"/>
    <w:multiLevelType w:val="multilevel"/>
    <w:tmpl w:val="4038219E"/>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D41768"/>
    <w:multiLevelType w:val="multilevel"/>
    <w:tmpl w:val="5A469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D5CF2"/>
    <w:multiLevelType w:val="multilevel"/>
    <w:tmpl w:val="147C2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6078D2"/>
    <w:multiLevelType w:val="multilevel"/>
    <w:tmpl w:val="E8AA4FB8"/>
    <w:lvl w:ilvl="0">
      <w:start w:val="1"/>
      <w:numFmt w:val="decimal"/>
      <w:lvlText w:val="%1."/>
      <w:lvlJc w:val="left"/>
      <w:pPr>
        <w:ind w:left="720" w:hanging="360"/>
      </w:pPr>
    </w:lvl>
    <w:lvl w:ilvl="1">
      <w:start w:val="1"/>
      <w:numFmt w:val="decimal"/>
      <w:lvlText w:val="%2."/>
      <w:lvlJc w:val="left"/>
      <w:pPr>
        <w:ind w:left="1440" w:hanging="360"/>
      </w:pPr>
      <w:rPr>
        <w:rFonts w:ascii="Georgia" w:eastAsia="Calibri" w:hAnsi="Georgia" w:cs="Times New Roman"/>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684744"/>
    <w:multiLevelType w:val="multilevel"/>
    <w:tmpl w:val="A13CF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9D3687"/>
    <w:multiLevelType w:val="multilevel"/>
    <w:tmpl w:val="481E2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5E5E37"/>
    <w:multiLevelType w:val="multilevel"/>
    <w:tmpl w:val="7EBA3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8A7A16"/>
    <w:multiLevelType w:val="multilevel"/>
    <w:tmpl w:val="C488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FD3756"/>
    <w:multiLevelType w:val="multilevel"/>
    <w:tmpl w:val="54B8B292"/>
    <w:lvl w:ilvl="0">
      <w:start w:val="1"/>
      <w:numFmt w:val="decimal"/>
      <w:lvlText w:val="%1."/>
      <w:lvlJc w:val="left"/>
      <w:pPr>
        <w:ind w:left="360" w:hanging="360"/>
      </w:pPr>
      <w:rPr>
        <w:rFonts w:ascii="Georgia" w:eastAsia="Times New Roman" w:hAnsi="Georgia" w:cs="Arial"/>
        <w:color w:val="00000A"/>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765C7E2A"/>
    <w:multiLevelType w:val="multilevel"/>
    <w:tmpl w:val="EA928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A11CF5"/>
    <w:multiLevelType w:val="multilevel"/>
    <w:tmpl w:val="0FA0BD78"/>
    <w:lvl w:ilvl="0">
      <w:start w:val="1"/>
      <w:numFmt w:val="decimal"/>
      <w:lvlText w:val="%1."/>
      <w:lvlJc w:val="left"/>
      <w:pPr>
        <w:ind w:left="720" w:hanging="360"/>
      </w:pPr>
      <w:rPr>
        <w:rFonts w:ascii="Georgia" w:hAnsi="Georgia"/>
        <w:b/>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6"/>
  </w:num>
  <w:num w:numId="3">
    <w:abstractNumId w:val="13"/>
  </w:num>
  <w:num w:numId="4">
    <w:abstractNumId w:val="14"/>
  </w:num>
  <w:num w:numId="5">
    <w:abstractNumId w:val="7"/>
  </w:num>
  <w:num w:numId="6">
    <w:abstractNumId w:val="12"/>
  </w:num>
  <w:num w:numId="7">
    <w:abstractNumId w:val="15"/>
  </w:num>
  <w:num w:numId="8">
    <w:abstractNumId w:val="4"/>
  </w:num>
  <w:num w:numId="9">
    <w:abstractNumId w:val="3"/>
  </w:num>
  <w:num w:numId="10">
    <w:abstractNumId w:val="9"/>
  </w:num>
  <w:num w:numId="11">
    <w:abstractNumId w:val="17"/>
  </w:num>
  <w:num w:numId="12">
    <w:abstractNumId w:val="2"/>
  </w:num>
  <w:num w:numId="13">
    <w:abstractNumId w:val="0"/>
  </w:num>
  <w:num w:numId="14">
    <w:abstractNumId w:val="19"/>
  </w:num>
  <w:num w:numId="15">
    <w:abstractNumId w:val="6"/>
  </w:num>
  <w:num w:numId="16">
    <w:abstractNumId w:val="5"/>
  </w:num>
  <w:num w:numId="17">
    <w:abstractNumId w:val="18"/>
  </w:num>
  <w:num w:numId="18">
    <w:abstractNumId w:val="10"/>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312"/>
    <w:rsid w:val="000104B2"/>
    <w:rsid w:val="00034D9E"/>
    <w:rsid w:val="00084E02"/>
    <w:rsid w:val="000A1FC4"/>
    <w:rsid w:val="000F60D7"/>
    <w:rsid w:val="001E4E9B"/>
    <w:rsid w:val="00234C36"/>
    <w:rsid w:val="00251B4B"/>
    <w:rsid w:val="002A1CD2"/>
    <w:rsid w:val="002C1610"/>
    <w:rsid w:val="003358AC"/>
    <w:rsid w:val="00376AF8"/>
    <w:rsid w:val="00405E97"/>
    <w:rsid w:val="00414327"/>
    <w:rsid w:val="0044477C"/>
    <w:rsid w:val="004B01B4"/>
    <w:rsid w:val="00514800"/>
    <w:rsid w:val="00544824"/>
    <w:rsid w:val="00573FE6"/>
    <w:rsid w:val="00574B75"/>
    <w:rsid w:val="00575D41"/>
    <w:rsid w:val="00644AF5"/>
    <w:rsid w:val="00784E2B"/>
    <w:rsid w:val="007E24A7"/>
    <w:rsid w:val="00885642"/>
    <w:rsid w:val="008F4419"/>
    <w:rsid w:val="00901C33"/>
    <w:rsid w:val="00993B8F"/>
    <w:rsid w:val="009C146E"/>
    <w:rsid w:val="00A00F55"/>
    <w:rsid w:val="00A20700"/>
    <w:rsid w:val="00A520F2"/>
    <w:rsid w:val="00A847CC"/>
    <w:rsid w:val="00AF1D05"/>
    <w:rsid w:val="00B4649F"/>
    <w:rsid w:val="00BB6519"/>
    <w:rsid w:val="00C83AA2"/>
    <w:rsid w:val="00CD2382"/>
    <w:rsid w:val="00D30560"/>
    <w:rsid w:val="00EA2678"/>
    <w:rsid w:val="00EC1312"/>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3DF86"/>
  <w15:docId w15:val="{525364CD-6ACE-4521-AD80-FA7FBA4E3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53F27"/>
    <w:pPr>
      <w:spacing w:after="200" w:line="276" w:lineRule="auto"/>
    </w:pPr>
    <w:rPr>
      <w:rFonts w:cs="Times New Roman"/>
      <w:lang w:val="es-ES"/>
    </w:rPr>
  </w:style>
  <w:style w:type="paragraph" w:styleId="Ttulo1">
    <w:name w:val="heading 1"/>
    <w:basedOn w:val="Normal"/>
    <w:next w:val="Normal"/>
    <w:link w:val="Ttulo1Car"/>
    <w:uiPriority w:val="9"/>
    <w:qFormat/>
    <w:rsid w:val="00D22ADE"/>
    <w:pPr>
      <w:keepNext/>
      <w:spacing w:before="240" w:after="60"/>
      <w:outlineLvl w:val="0"/>
    </w:pPr>
    <w:rPr>
      <w:rFonts w:ascii="Cambria" w:eastAsia="Times New Roman" w:hAnsi="Cambria"/>
      <w:b/>
      <w:bCs/>
      <w:sz w:val="32"/>
      <w:szCs w:val="32"/>
      <w:lang w:val="x-none"/>
    </w:rPr>
  </w:style>
  <w:style w:type="paragraph" w:styleId="Ttulo2">
    <w:name w:val="heading 2"/>
    <w:basedOn w:val="Normal"/>
    <w:next w:val="Normal"/>
    <w:link w:val="Ttulo2Car"/>
    <w:uiPriority w:val="9"/>
    <w:unhideWhenUsed/>
    <w:qFormat/>
    <w:rsid w:val="00D22ADE"/>
    <w:pPr>
      <w:keepNext/>
      <w:keepLines/>
      <w:spacing w:before="200" w:after="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semiHidden/>
    <w:unhideWhenUsed/>
    <w:qFormat/>
    <w:rsid w:val="00BD77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B53F27"/>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qFormat/>
    <w:rsid w:val="00B53F27"/>
    <w:rPr>
      <w:rFonts w:ascii="Calibri" w:eastAsia="Calibri" w:hAnsi="Calibri" w:cs="Times New Roman"/>
    </w:rPr>
  </w:style>
  <w:style w:type="character" w:customStyle="1" w:styleId="TtuloCar">
    <w:name w:val="Título Car"/>
    <w:basedOn w:val="Fuentedeprrafopredeter"/>
    <w:link w:val="Ttulo"/>
    <w:uiPriority w:val="10"/>
    <w:qFormat/>
    <w:rsid w:val="00B53F27"/>
    <w:rPr>
      <w:rFonts w:asciiTheme="majorHAnsi" w:eastAsiaTheme="majorEastAsia" w:hAnsiTheme="majorHAnsi" w:cstheme="majorBidi"/>
      <w:spacing w:val="-10"/>
      <w:sz w:val="56"/>
      <w:szCs w:val="56"/>
      <w:lang w:val="es-ES"/>
    </w:rPr>
  </w:style>
  <w:style w:type="character" w:customStyle="1" w:styleId="TextoindependienteCar1">
    <w:name w:val="Texto independiente Car1"/>
    <w:basedOn w:val="Fuentedeprrafopredeter"/>
    <w:uiPriority w:val="99"/>
    <w:semiHidden/>
    <w:qFormat/>
    <w:rsid w:val="00B53F27"/>
    <w:rPr>
      <w:rFonts w:cs="Times New Roman"/>
      <w:lang w:val="es-ES"/>
    </w:rPr>
  </w:style>
  <w:style w:type="character" w:customStyle="1" w:styleId="PuestoCar1">
    <w:name w:val="Puesto Car1"/>
    <w:basedOn w:val="Fuentedeprrafopredeter"/>
    <w:uiPriority w:val="10"/>
    <w:qFormat/>
    <w:rsid w:val="00B53F27"/>
    <w:rPr>
      <w:rFonts w:asciiTheme="majorHAnsi" w:eastAsiaTheme="majorEastAsia" w:hAnsiTheme="majorHAnsi" w:cstheme="majorBidi"/>
      <w:spacing w:val="-10"/>
      <w:sz w:val="56"/>
      <w:szCs w:val="56"/>
      <w:lang w:val="es-ES"/>
    </w:rPr>
  </w:style>
  <w:style w:type="character" w:customStyle="1" w:styleId="PrrafodelistaCar">
    <w:name w:val="Párrafo de lista Car"/>
    <w:link w:val="Prrafodelista"/>
    <w:uiPriority w:val="34"/>
    <w:qFormat/>
    <w:rsid w:val="00741F2E"/>
  </w:style>
  <w:style w:type="character" w:customStyle="1" w:styleId="EnlacedeInternet">
    <w:name w:val="Enlace de Internet"/>
    <w:basedOn w:val="Fuentedeprrafopredeter"/>
    <w:uiPriority w:val="99"/>
    <w:unhideWhenUsed/>
    <w:rsid w:val="00D22ADE"/>
    <w:rPr>
      <w:color w:val="0563C1" w:themeColor="hyperlink"/>
      <w:u w:val="single"/>
    </w:rPr>
  </w:style>
  <w:style w:type="character" w:customStyle="1" w:styleId="SangradetextonormalCar">
    <w:name w:val="Sangría de texto normal Car"/>
    <w:basedOn w:val="Fuentedeprrafopredeter"/>
    <w:link w:val="Sangradetextonormal"/>
    <w:uiPriority w:val="99"/>
    <w:semiHidden/>
    <w:qFormat/>
    <w:rsid w:val="00D22ADE"/>
    <w:rPr>
      <w:rFonts w:cs="Times New Roman"/>
      <w:lang w:val="es-ES"/>
    </w:rPr>
  </w:style>
  <w:style w:type="character" w:customStyle="1" w:styleId="EncabezadoCar">
    <w:name w:val="Encabezado Car"/>
    <w:basedOn w:val="Fuentedeprrafopredeter"/>
    <w:link w:val="Encabezado"/>
    <w:uiPriority w:val="99"/>
    <w:qFormat/>
    <w:rsid w:val="00D22ADE"/>
    <w:rPr>
      <w:rFonts w:eastAsiaTheme="minorEastAsia"/>
      <w:lang w:eastAsia="es-CR"/>
    </w:rPr>
  </w:style>
  <w:style w:type="character" w:customStyle="1" w:styleId="Ttulo1Car">
    <w:name w:val="Título 1 Car"/>
    <w:basedOn w:val="Fuentedeprrafopredeter"/>
    <w:link w:val="Ttulo1"/>
    <w:uiPriority w:val="9"/>
    <w:qFormat/>
    <w:rsid w:val="00D22ADE"/>
    <w:rPr>
      <w:rFonts w:ascii="Cambria" w:eastAsia="Times New Roman" w:hAnsi="Cambria" w:cs="Times New Roman"/>
      <w:b/>
      <w:bCs/>
      <w:sz w:val="32"/>
      <w:szCs w:val="32"/>
      <w:lang w:val="x-none"/>
    </w:rPr>
  </w:style>
  <w:style w:type="character" w:customStyle="1" w:styleId="Ttulo2Car">
    <w:name w:val="Título 2 Car"/>
    <w:basedOn w:val="Fuentedeprrafopredeter"/>
    <w:link w:val="Ttulo2"/>
    <w:uiPriority w:val="9"/>
    <w:qFormat/>
    <w:rsid w:val="00D22ADE"/>
    <w:rPr>
      <w:rFonts w:ascii="Cambria" w:eastAsia="Times New Roman" w:hAnsi="Cambria" w:cs="Times New Roman"/>
      <w:b/>
      <w:bCs/>
      <w:color w:val="4F81BD"/>
      <w:sz w:val="26"/>
      <w:szCs w:val="26"/>
      <w:lang w:val="x-none" w:eastAsia="x-none"/>
    </w:rPr>
  </w:style>
  <w:style w:type="character" w:customStyle="1" w:styleId="Ttulo3Car">
    <w:name w:val="Título 3 Car"/>
    <w:basedOn w:val="Fuentedeprrafopredeter"/>
    <w:link w:val="Ttulo3"/>
    <w:uiPriority w:val="9"/>
    <w:semiHidden/>
    <w:qFormat/>
    <w:rsid w:val="00BD775D"/>
    <w:rPr>
      <w:rFonts w:asciiTheme="majorHAnsi" w:eastAsiaTheme="majorEastAsia" w:hAnsiTheme="majorHAnsi" w:cstheme="majorBidi"/>
      <w:color w:val="1F4D78" w:themeColor="accent1" w:themeShade="7F"/>
      <w:sz w:val="24"/>
      <w:szCs w:val="24"/>
      <w:lang w:val="es-ES"/>
    </w:rPr>
  </w:style>
  <w:style w:type="character" w:customStyle="1" w:styleId="ListLabel1">
    <w:name w:val="ListLabel 1"/>
    <w:qFormat/>
    <w:rPr>
      <w:rFonts w:ascii="Georgia" w:eastAsia="Calibri" w:hAnsi="Georgia" w:cs="Times New Roman"/>
      <w:sz w:val="20"/>
    </w:rPr>
  </w:style>
  <w:style w:type="character" w:customStyle="1" w:styleId="ListLabel2">
    <w:name w:val="ListLabel 2"/>
    <w:qFormat/>
    <w:rPr>
      <w:rFonts w:ascii="Georgia" w:eastAsia="Times New Roman" w:hAnsi="Georgia" w:cs="Arial"/>
      <w:color w:val="00000A"/>
    </w:rPr>
  </w:style>
  <w:style w:type="character" w:customStyle="1" w:styleId="ListLabel3">
    <w:name w:val="ListLabel 3"/>
    <w:qFormat/>
    <w:rPr>
      <w:rFonts w:ascii="Georgia" w:hAnsi="Georgia"/>
      <w:b/>
      <w:color w:val="00000A"/>
      <w:sz w:val="20"/>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cs="Times New Roman"/>
    </w:rPr>
  </w:style>
  <w:style w:type="character" w:customStyle="1" w:styleId="Enlacedelndice">
    <w:name w:val="Enlace del índice"/>
    <w:qFormat/>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unhideWhenUsed/>
    <w:qFormat/>
    <w:rsid w:val="00B53F27"/>
    <w:pPr>
      <w:spacing w:after="120" w:line="259" w:lineRule="auto"/>
    </w:pPr>
    <w:rPr>
      <w:rFonts w:ascii="Calibri" w:eastAsia="Calibri" w:hAnsi="Calibri"/>
      <w:lang w:val="es-CR"/>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inespaciado">
    <w:name w:val="No Spacing"/>
    <w:link w:val="SinespaciadoCar"/>
    <w:uiPriority w:val="1"/>
    <w:qFormat/>
    <w:rsid w:val="00B53F27"/>
    <w:rPr>
      <w:rFonts w:cs="Times New Roman"/>
      <w:lang w:val="es-ES"/>
    </w:rPr>
  </w:style>
  <w:style w:type="paragraph" w:customStyle="1" w:styleId="Instruccionesenvocorreo">
    <w:name w:val="Instrucciones envío correo"/>
    <w:basedOn w:val="Normal"/>
    <w:qFormat/>
    <w:rsid w:val="00B53F27"/>
    <w:pPr>
      <w:spacing w:after="160" w:line="259" w:lineRule="auto"/>
    </w:pPr>
    <w:rPr>
      <w:lang w:val="es-CR"/>
    </w:rPr>
  </w:style>
  <w:style w:type="paragraph" w:styleId="Ttulo">
    <w:name w:val="Title"/>
    <w:basedOn w:val="Normal"/>
    <w:next w:val="Normal"/>
    <w:link w:val="TtuloCar"/>
    <w:uiPriority w:val="10"/>
    <w:qFormat/>
    <w:rsid w:val="00B53F27"/>
    <w:pPr>
      <w:spacing w:after="0" w:line="240" w:lineRule="auto"/>
      <w:contextualSpacing/>
    </w:pPr>
    <w:rPr>
      <w:rFonts w:asciiTheme="majorHAnsi" w:eastAsiaTheme="majorEastAsia" w:hAnsiTheme="majorHAnsi" w:cstheme="majorBidi"/>
      <w:spacing w:val="-10"/>
      <w:sz w:val="56"/>
      <w:szCs w:val="56"/>
    </w:rPr>
  </w:style>
  <w:style w:type="paragraph" w:styleId="Prrafodelista">
    <w:name w:val="List Paragraph"/>
    <w:basedOn w:val="Normal"/>
    <w:link w:val="PrrafodelistaCar"/>
    <w:uiPriority w:val="34"/>
    <w:qFormat/>
    <w:rsid w:val="00741F2E"/>
    <w:pPr>
      <w:spacing w:after="160" w:line="259" w:lineRule="auto"/>
      <w:ind w:left="720"/>
      <w:contextualSpacing/>
    </w:pPr>
    <w:rPr>
      <w:rFonts w:cstheme="minorBidi"/>
      <w:lang w:val="es-CR"/>
    </w:rPr>
  </w:style>
  <w:style w:type="paragraph" w:styleId="Sangradetextonormal">
    <w:name w:val="Body Text Indent"/>
    <w:basedOn w:val="Normal"/>
    <w:link w:val="SangradetextonormalCar"/>
    <w:uiPriority w:val="99"/>
    <w:semiHidden/>
    <w:unhideWhenUsed/>
    <w:rsid w:val="00D22ADE"/>
    <w:pPr>
      <w:spacing w:after="120"/>
      <w:ind w:left="283"/>
    </w:pPr>
  </w:style>
  <w:style w:type="paragraph" w:styleId="Encabezado">
    <w:name w:val="header"/>
    <w:basedOn w:val="Normal"/>
    <w:link w:val="EncabezadoCar"/>
    <w:uiPriority w:val="99"/>
    <w:unhideWhenUsed/>
    <w:rsid w:val="00D22ADE"/>
    <w:pPr>
      <w:tabs>
        <w:tab w:val="center" w:pos="4419"/>
        <w:tab w:val="right" w:pos="8838"/>
      </w:tabs>
      <w:spacing w:after="0" w:line="240" w:lineRule="auto"/>
    </w:pPr>
    <w:rPr>
      <w:rFonts w:eastAsiaTheme="minorEastAsia" w:cstheme="minorBidi"/>
      <w:lang w:val="es-CR" w:eastAsia="es-CR"/>
    </w:rPr>
  </w:style>
  <w:style w:type="paragraph" w:customStyle="1" w:styleId="Default">
    <w:name w:val="Default"/>
    <w:qFormat/>
    <w:rsid w:val="00D22ADE"/>
    <w:rPr>
      <w:rFonts w:ascii="Arial" w:eastAsia="Calibri" w:hAnsi="Arial" w:cs="Arial"/>
      <w:color w:val="000000"/>
      <w:sz w:val="24"/>
      <w:szCs w:val="24"/>
    </w:rPr>
  </w:style>
  <w:style w:type="paragraph" w:styleId="TDC2">
    <w:name w:val="toc 2"/>
    <w:basedOn w:val="Normal"/>
    <w:next w:val="Normal"/>
    <w:autoRedefine/>
    <w:uiPriority w:val="39"/>
    <w:unhideWhenUsed/>
    <w:rsid w:val="00D22ADE"/>
    <w:pPr>
      <w:ind w:left="220"/>
    </w:pPr>
    <w:rPr>
      <w:rFonts w:ascii="Calibri" w:eastAsia="Calibri" w:hAnsi="Calibri"/>
      <w:lang w:val="es-CR"/>
    </w:rPr>
  </w:style>
  <w:style w:type="paragraph" w:styleId="TDC1">
    <w:name w:val="toc 1"/>
    <w:basedOn w:val="Normal"/>
    <w:next w:val="Normal"/>
    <w:autoRedefine/>
    <w:uiPriority w:val="39"/>
    <w:unhideWhenUsed/>
    <w:rsid w:val="00D22ADE"/>
    <w:pPr>
      <w:tabs>
        <w:tab w:val="right" w:leader="dot" w:pos="8828"/>
      </w:tabs>
    </w:pPr>
    <w:rPr>
      <w:rFonts w:ascii="Calibri" w:eastAsia="Calibri" w:hAnsi="Calibri"/>
      <w:lang w:val="es-CR"/>
    </w:rPr>
  </w:style>
  <w:style w:type="paragraph" w:styleId="TDC3">
    <w:name w:val="toc 3"/>
    <w:basedOn w:val="Normal"/>
    <w:next w:val="Normal"/>
    <w:autoRedefine/>
    <w:uiPriority w:val="39"/>
    <w:unhideWhenUsed/>
    <w:rsid w:val="00D22ADE"/>
    <w:pPr>
      <w:tabs>
        <w:tab w:val="right" w:leader="dot" w:pos="8828"/>
      </w:tabs>
      <w:ind w:left="440"/>
    </w:pPr>
    <w:rPr>
      <w:rFonts w:ascii="Calibri" w:eastAsia="Calibri" w:hAnsi="Calibri"/>
      <w:lang w:val="es-CR"/>
    </w:rPr>
  </w:style>
  <w:style w:type="character" w:styleId="Hipervnculo">
    <w:name w:val="Hyperlink"/>
    <w:basedOn w:val="Fuentedeprrafopredeter"/>
    <w:uiPriority w:val="99"/>
    <w:unhideWhenUsed/>
    <w:rsid w:val="00234C36"/>
    <w:rPr>
      <w:color w:val="0563C1" w:themeColor="hyperlink"/>
      <w:u w:val="single"/>
    </w:rPr>
  </w:style>
  <w:style w:type="paragraph" w:styleId="Piedepgina">
    <w:name w:val="footer"/>
    <w:basedOn w:val="Normal"/>
    <w:link w:val="PiedepginaCar"/>
    <w:uiPriority w:val="99"/>
    <w:unhideWhenUsed/>
    <w:rsid w:val="00901C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1C33"/>
    <w:rPr>
      <w:rFonts w:cs="Times New Roman"/>
      <w:lang w:val="es-ES"/>
    </w:rPr>
  </w:style>
  <w:style w:type="paragraph" w:styleId="Textodeglobo">
    <w:name w:val="Balloon Text"/>
    <w:basedOn w:val="Normal"/>
    <w:link w:val="TextodegloboCar"/>
    <w:uiPriority w:val="99"/>
    <w:semiHidden/>
    <w:unhideWhenUsed/>
    <w:rsid w:val="00573F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FE6"/>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6142">
      <w:bodyDiv w:val="1"/>
      <w:marLeft w:val="0"/>
      <w:marRight w:val="0"/>
      <w:marTop w:val="0"/>
      <w:marBottom w:val="0"/>
      <w:divBdr>
        <w:top w:val="none" w:sz="0" w:space="0" w:color="auto"/>
        <w:left w:val="none" w:sz="0" w:space="0" w:color="auto"/>
        <w:bottom w:val="none" w:sz="0" w:space="0" w:color="auto"/>
        <w:right w:val="none" w:sz="0" w:space="0" w:color="auto"/>
      </w:divBdr>
    </w:div>
    <w:div w:id="211313306">
      <w:bodyDiv w:val="1"/>
      <w:marLeft w:val="0"/>
      <w:marRight w:val="0"/>
      <w:marTop w:val="0"/>
      <w:marBottom w:val="0"/>
      <w:divBdr>
        <w:top w:val="none" w:sz="0" w:space="0" w:color="auto"/>
        <w:left w:val="none" w:sz="0" w:space="0" w:color="auto"/>
        <w:bottom w:val="none" w:sz="0" w:space="0" w:color="auto"/>
        <w:right w:val="none" w:sz="0" w:space="0" w:color="auto"/>
      </w:divBdr>
    </w:div>
    <w:div w:id="392965351">
      <w:bodyDiv w:val="1"/>
      <w:marLeft w:val="0"/>
      <w:marRight w:val="0"/>
      <w:marTop w:val="0"/>
      <w:marBottom w:val="0"/>
      <w:divBdr>
        <w:top w:val="none" w:sz="0" w:space="0" w:color="auto"/>
        <w:left w:val="none" w:sz="0" w:space="0" w:color="auto"/>
        <w:bottom w:val="none" w:sz="0" w:space="0" w:color="auto"/>
        <w:right w:val="none" w:sz="0" w:space="0" w:color="auto"/>
      </w:divBdr>
    </w:div>
    <w:div w:id="440878036">
      <w:bodyDiv w:val="1"/>
      <w:marLeft w:val="0"/>
      <w:marRight w:val="0"/>
      <w:marTop w:val="0"/>
      <w:marBottom w:val="0"/>
      <w:divBdr>
        <w:top w:val="none" w:sz="0" w:space="0" w:color="auto"/>
        <w:left w:val="none" w:sz="0" w:space="0" w:color="auto"/>
        <w:bottom w:val="none" w:sz="0" w:space="0" w:color="auto"/>
        <w:right w:val="none" w:sz="0" w:space="0" w:color="auto"/>
      </w:divBdr>
    </w:div>
    <w:div w:id="532958324">
      <w:bodyDiv w:val="1"/>
      <w:marLeft w:val="0"/>
      <w:marRight w:val="0"/>
      <w:marTop w:val="0"/>
      <w:marBottom w:val="0"/>
      <w:divBdr>
        <w:top w:val="none" w:sz="0" w:space="0" w:color="auto"/>
        <w:left w:val="none" w:sz="0" w:space="0" w:color="auto"/>
        <w:bottom w:val="none" w:sz="0" w:space="0" w:color="auto"/>
        <w:right w:val="none" w:sz="0" w:space="0" w:color="auto"/>
      </w:divBdr>
    </w:div>
    <w:div w:id="602879110">
      <w:bodyDiv w:val="1"/>
      <w:marLeft w:val="0"/>
      <w:marRight w:val="0"/>
      <w:marTop w:val="0"/>
      <w:marBottom w:val="0"/>
      <w:divBdr>
        <w:top w:val="none" w:sz="0" w:space="0" w:color="auto"/>
        <w:left w:val="none" w:sz="0" w:space="0" w:color="auto"/>
        <w:bottom w:val="none" w:sz="0" w:space="0" w:color="auto"/>
        <w:right w:val="none" w:sz="0" w:space="0" w:color="auto"/>
      </w:divBdr>
    </w:div>
    <w:div w:id="753824695">
      <w:bodyDiv w:val="1"/>
      <w:marLeft w:val="0"/>
      <w:marRight w:val="0"/>
      <w:marTop w:val="0"/>
      <w:marBottom w:val="0"/>
      <w:divBdr>
        <w:top w:val="none" w:sz="0" w:space="0" w:color="auto"/>
        <w:left w:val="none" w:sz="0" w:space="0" w:color="auto"/>
        <w:bottom w:val="none" w:sz="0" w:space="0" w:color="auto"/>
        <w:right w:val="none" w:sz="0" w:space="0" w:color="auto"/>
      </w:divBdr>
    </w:div>
    <w:div w:id="832525281">
      <w:bodyDiv w:val="1"/>
      <w:marLeft w:val="0"/>
      <w:marRight w:val="0"/>
      <w:marTop w:val="0"/>
      <w:marBottom w:val="0"/>
      <w:divBdr>
        <w:top w:val="none" w:sz="0" w:space="0" w:color="auto"/>
        <w:left w:val="none" w:sz="0" w:space="0" w:color="auto"/>
        <w:bottom w:val="none" w:sz="0" w:space="0" w:color="auto"/>
        <w:right w:val="none" w:sz="0" w:space="0" w:color="auto"/>
      </w:divBdr>
    </w:div>
    <w:div w:id="840513285">
      <w:bodyDiv w:val="1"/>
      <w:marLeft w:val="0"/>
      <w:marRight w:val="0"/>
      <w:marTop w:val="0"/>
      <w:marBottom w:val="0"/>
      <w:divBdr>
        <w:top w:val="none" w:sz="0" w:space="0" w:color="auto"/>
        <w:left w:val="none" w:sz="0" w:space="0" w:color="auto"/>
        <w:bottom w:val="none" w:sz="0" w:space="0" w:color="auto"/>
        <w:right w:val="none" w:sz="0" w:space="0" w:color="auto"/>
      </w:divBdr>
    </w:div>
    <w:div w:id="855002129">
      <w:bodyDiv w:val="1"/>
      <w:marLeft w:val="0"/>
      <w:marRight w:val="0"/>
      <w:marTop w:val="0"/>
      <w:marBottom w:val="0"/>
      <w:divBdr>
        <w:top w:val="none" w:sz="0" w:space="0" w:color="auto"/>
        <w:left w:val="none" w:sz="0" w:space="0" w:color="auto"/>
        <w:bottom w:val="none" w:sz="0" w:space="0" w:color="auto"/>
        <w:right w:val="none" w:sz="0" w:space="0" w:color="auto"/>
      </w:divBdr>
    </w:div>
    <w:div w:id="877352177">
      <w:bodyDiv w:val="1"/>
      <w:marLeft w:val="0"/>
      <w:marRight w:val="0"/>
      <w:marTop w:val="0"/>
      <w:marBottom w:val="0"/>
      <w:divBdr>
        <w:top w:val="none" w:sz="0" w:space="0" w:color="auto"/>
        <w:left w:val="none" w:sz="0" w:space="0" w:color="auto"/>
        <w:bottom w:val="none" w:sz="0" w:space="0" w:color="auto"/>
        <w:right w:val="none" w:sz="0" w:space="0" w:color="auto"/>
      </w:divBdr>
    </w:div>
    <w:div w:id="915942114">
      <w:bodyDiv w:val="1"/>
      <w:marLeft w:val="0"/>
      <w:marRight w:val="0"/>
      <w:marTop w:val="0"/>
      <w:marBottom w:val="0"/>
      <w:divBdr>
        <w:top w:val="none" w:sz="0" w:space="0" w:color="auto"/>
        <w:left w:val="none" w:sz="0" w:space="0" w:color="auto"/>
        <w:bottom w:val="none" w:sz="0" w:space="0" w:color="auto"/>
        <w:right w:val="none" w:sz="0" w:space="0" w:color="auto"/>
      </w:divBdr>
    </w:div>
    <w:div w:id="965041570">
      <w:bodyDiv w:val="1"/>
      <w:marLeft w:val="0"/>
      <w:marRight w:val="0"/>
      <w:marTop w:val="0"/>
      <w:marBottom w:val="0"/>
      <w:divBdr>
        <w:top w:val="none" w:sz="0" w:space="0" w:color="auto"/>
        <w:left w:val="none" w:sz="0" w:space="0" w:color="auto"/>
        <w:bottom w:val="none" w:sz="0" w:space="0" w:color="auto"/>
        <w:right w:val="none" w:sz="0" w:space="0" w:color="auto"/>
      </w:divBdr>
    </w:div>
    <w:div w:id="1115442491">
      <w:bodyDiv w:val="1"/>
      <w:marLeft w:val="0"/>
      <w:marRight w:val="0"/>
      <w:marTop w:val="0"/>
      <w:marBottom w:val="0"/>
      <w:divBdr>
        <w:top w:val="none" w:sz="0" w:space="0" w:color="auto"/>
        <w:left w:val="none" w:sz="0" w:space="0" w:color="auto"/>
        <w:bottom w:val="none" w:sz="0" w:space="0" w:color="auto"/>
        <w:right w:val="none" w:sz="0" w:space="0" w:color="auto"/>
      </w:divBdr>
    </w:div>
    <w:div w:id="1418939410">
      <w:bodyDiv w:val="1"/>
      <w:marLeft w:val="0"/>
      <w:marRight w:val="0"/>
      <w:marTop w:val="0"/>
      <w:marBottom w:val="0"/>
      <w:divBdr>
        <w:top w:val="none" w:sz="0" w:space="0" w:color="auto"/>
        <w:left w:val="none" w:sz="0" w:space="0" w:color="auto"/>
        <w:bottom w:val="none" w:sz="0" w:space="0" w:color="auto"/>
        <w:right w:val="none" w:sz="0" w:space="0" w:color="auto"/>
      </w:divBdr>
    </w:div>
    <w:div w:id="1430657275">
      <w:bodyDiv w:val="1"/>
      <w:marLeft w:val="0"/>
      <w:marRight w:val="0"/>
      <w:marTop w:val="0"/>
      <w:marBottom w:val="0"/>
      <w:divBdr>
        <w:top w:val="none" w:sz="0" w:space="0" w:color="auto"/>
        <w:left w:val="none" w:sz="0" w:space="0" w:color="auto"/>
        <w:bottom w:val="none" w:sz="0" w:space="0" w:color="auto"/>
        <w:right w:val="none" w:sz="0" w:space="0" w:color="auto"/>
      </w:divBdr>
    </w:div>
    <w:div w:id="2067684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mailto:info@orionreciclaje.com" TargetMode="External"/><Relationship Id="rId26" Type="http://schemas.openxmlformats.org/officeDocument/2006/relationships/hyperlink" Target="mailto:miguel.sanabria.quedada@intel.com" TargetMode="External"/><Relationship Id="rId39" Type="http://schemas.openxmlformats.org/officeDocument/2006/relationships/hyperlink" Target="mailto:lmesen@invu.go.cr" TargetMode="External"/><Relationship Id="rId3" Type="http://schemas.openxmlformats.org/officeDocument/2006/relationships/settings" Target="settings.xml"/><Relationship Id="rId21" Type="http://schemas.openxmlformats.org/officeDocument/2006/relationships/hyperlink" Target="mailto:secretariafraccion.pac@gmail.com" TargetMode="External"/><Relationship Id="rId34" Type="http://schemas.openxmlformats.org/officeDocument/2006/relationships/hyperlink" Target="mailto:djimenez@mpz.go.cr"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mailto:mgarita@asamblea.go.cr" TargetMode="External"/><Relationship Id="rId33" Type="http://schemas.openxmlformats.org/officeDocument/2006/relationships/hyperlink" Target="mailto:secretaria.concejo@muniorotina.go.cr" TargetMode="External"/><Relationship Id="rId38" Type="http://schemas.openxmlformats.org/officeDocument/2006/relationships/hyperlink" Target="mailto:eddersantiag3@gmail.com"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mailto:kattia.isabel@hotmail.com" TargetMode="External"/><Relationship Id="rId29" Type="http://schemas.openxmlformats.org/officeDocument/2006/relationships/hyperlink" Target="mailto:secretariatse@tse.go.cr"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mailto:avibherr@gmail.com" TargetMode="External"/><Relationship Id="rId32" Type="http://schemas.openxmlformats.org/officeDocument/2006/relationships/hyperlink" Target="mailto:economarket88@gmail.com" TargetMode="External"/><Relationship Id="rId37" Type="http://schemas.openxmlformats.org/officeDocument/2006/relationships/hyperlink" Target="mailto:info@ccdrheredia.com" TargetMode="External"/><Relationship Id="rId40" Type="http://schemas.openxmlformats.org/officeDocument/2006/relationships/hyperlink" Target="mailto:col.nocturnocarlosmelendez@mep.go.cr"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mailto:rebeca114@hotmail.com" TargetMode="External"/><Relationship Id="rId28" Type="http://schemas.openxmlformats.org/officeDocument/2006/relationships/hyperlink" Target="mailto:judgejrc@gmail.com" TargetMode="External"/><Relationship Id="rId36" Type="http://schemas.openxmlformats.org/officeDocument/2006/relationships/hyperlink" Target="mailto:munitila@yahoo.es" TargetMode="External"/><Relationship Id="rId10" Type="http://schemas.openxmlformats.org/officeDocument/2006/relationships/image" Target="media/image3.wmf"/><Relationship Id="rId19" Type="http://schemas.openxmlformats.org/officeDocument/2006/relationships/hyperlink" Target="mailto:Yadira_55-25@hotmail.com" TargetMode="External"/><Relationship Id="rId31" Type="http://schemas.openxmlformats.org/officeDocument/2006/relationships/hyperlink" Target="mailto:eddersantiag3@gmail.co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azelgonzalezs@gmail.com" TargetMode="External"/><Relationship Id="rId14" Type="http://schemas.openxmlformats.org/officeDocument/2006/relationships/image" Target="media/image7.emf"/><Relationship Id="rId22" Type="http://schemas.openxmlformats.org/officeDocument/2006/relationships/hyperlink" Target="mailto:egregory@asamblea.go.cr" TargetMode="External"/><Relationship Id="rId27" Type="http://schemas.openxmlformats.org/officeDocument/2006/relationships/hyperlink" Target="mailto:judgejrc@gmail.com" TargetMode="External"/><Relationship Id="rId30" Type="http://schemas.openxmlformats.org/officeDocument/2006/relationships/hyperlink" Target="mailto:eddersantiag3@gmail.com" TargetMode="External"/><Relationship Id="rId35" Type="http://schemas.openxmlformats.org/officeDocument/2006/relationships/hyperlink" Target="mailto:concejo@municanas.go.cr"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11173</Words>
  <Characters>61454</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dc:description/>
  <cp:lastModifiedBy>E_Castellon</cp:lastModifiedBy>
  <cp:revision>2</cp:revision>
  <cp:lastPrinted>2017-02-22T16:03:00Z</cp:lastPrinted>
  <dcterms:created xsi:type="dcterms:W3CDTF">2017-02-22T16:10:00Z</dcterms:created>
  <dcterms:modified xsi:type="dcterms:W3CDTF">2017-02-22T16:10:00Z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